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C5929" w14:textId="77777777" w:rsidR="00FE2CBF" w:rsidRPr="001E31AC" w:rsidRDefault="00FE2CBF">
      <w:pPr>
        <w:pStyle w:val="Heading1"/>
        <w:rPr>
          <w:rFonts w:ascii="Tahoma" w:hAnsi="Tahoma" w:cs="Tahoma"/>
          <w:b/>
        </w:rPr>
      </w:pPr>
      <w:r w:rsidRPr="001E31AC">
        <w:rPr>
          <w:rFonts w:ascii="Tahoma" w:hAnsi="Tahoma" w:cs="Tahoma"/>
          <w:b/>
        </w:rPr>
        <w:t>Town of Herman</w:t>
      </w:r>
    </w:p>
    <w:p w14:paraId="568566EA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Town Board Meeting</w:t>
      </w:r>
    </w:p>
    <w:p w14:paraId="56CA03DC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Minutes</w:t>
      </w:r>
    </w:p>
    <w:p w14:paraId="1F02FB7F" w14:textId="77777777" w:rsidR="00FE2CBF" w:rsidRPr="001E31AC" w:rsidRDefault="00FE2CBF">
      <w:pPr>
        <w:jc w:val="right"/>
        <w:rPr>
          <w:rFonts w:ascii="Tahoma" w:hAnsi="Tahoma" w:cs="Tahoma"/>
          <w:b/>
          <w:sz w:val="22"/>
        </w:rPr>
      </w:pPr>
    </w:p>
    <w:p w14:paraId="5076F22E" w14:textId="20DF649C" w:rsidR="00FE2CBF" w:rsidRPr="001E31AC" w:rsidRDefault="00EC7551">
      <w:pPr>
        <w:jc w:val="right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February 4</w:t>
      </w:r>
      <w:r w:rsidR="00900DF0" w:rsidRPr="001E31AC">
        <w:rPr>
          <w:rFonts w:ascii="Tahoma" w:hAnsi="Tahoma" w:cs="Tahoma"/>
          <w:b/>
          <w:sz w:val="24"/>
          <w:szCs w:val="24"/>
        </w:rPr>
        <w:t>, 20</w:t>
      </w:r>
      <w:r w:rsidR="00E66007">
        <w:rPr>
          <w:rFonts w:ascii="Tahoma" w:hAnsi="Tahoma" w:cs="Tahoma"/>
          <w:b/>
          <w:sz w:val="24"/>
          <w:szCs w:val="24"/>
        </w:rPr>
        <w:t>2</w:t>
      </w:r>
      <w:r>
        <w:rPr>
          <w:rFonts w:ascii="Tahoma" w:hAnsi="Tahoma" w:cs="Tahoma"/>
          <w:b/>
          <w:sz w:val="24"/>
          <w:szCs w:val="24"/>
        </w:rPr>
        <w:t>6</w:t>
      </w:r>
    </w:p>
    <w:p w14:paraId="7E35ADA4" w14:textId="77777777" w:rsidR="00FE2CBF" w:rsidRPr="001E31AC" w:rsidRDefault="00FE2CBF">
      <w:pPr>
        <w:rPr>
          <w:rFonts w:ascii="Tahoma" w:hAnsi="Tahoma" w:cs="Tahoma"/>
          <w:b/>
          <w:sz w:val="22"/>
        </w:rPr>
      </w:pPr>
    </w:p>
    <w:p w14:paraId="584D1D4B" w14:textId="584EF60F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Town Board meeting was called to or</w:t>
      </w:r>
      <w:r w:rsidR="00900DF0" w:rsidRPr="001E31AC">
        <w:rPr>
          <w:rFonts w:ascii="Tahoma" w:hAnsi="Tahoma" w:cs="Tahoma"/>
          <w:sz w:val="22"/>
          <w:szCs w:val="22"/>
        </w:rPr>
        <w:t>der at 7:</w:t>
      </w:r>
      <w:r w:rsidR="008A77AE">
        <w:rPr>
          <w:rFonts w:ascii="Tahoma" w:hAnsi="Tahoma" w:cs="Tahoma"/>
          <w:sz w:val="22"/>
          <w:szCs w:val="22"/>
        </w:rPr>
        <w:t>00</w:t>
      </w:r>
      <w:r w:rsidR="00900DF0" w:rsidRPr="001E31AC">
        <w:rPr>
          <w:rFonts w:ascii="Tahoma" w:hAnsi="Tahoma" w:cs="Tahoma"/>
          <w:sz w:val="22"/>
          <w:szCs w:val="22"/>
        </w:rPr>
        <w:t xml:space="preserve"> PM by </w:t>
      </w:r>
      <w:r w:rsidR="00900DF0"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900DF0"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="00900DF0" w:rsidRPr="001E31AC">
        <w:rPr>
          <w:rFonts w:ascii="Tahoma" w:hAnsi="Tahoma" w:cs="Tahoma"/>
          <w:sz w:val="22"/>
          <w:szCs w:val="22"/>
        </w:rPr>
      </w:r>
      <w:r w:rsidR="00900DF0" w:rsidRPr="001E31AC">
        <w:rPr>
          <w:rFonts w:ascii="Tahoma" w:hAnsi="Tahoma" w:cs="Tahoma"/>
          <w:sz w:val="22"/>
          <w:szCs w:val="22"/>
        </w:rPr>
        <w:fldChar w:fldCharType="separate"/>
      </w:r>
      <w:r w:rsidR="00E6290D">
        <w:rPr>
          <w:rFonts w:ascii="Tahoma" w:hAnsi="Tahoma" w:cs="Tahoma"/>
          <w:sz w:val="22"/>
          <w:szCs w:val="22"/>
        </w:rPr>
        <w:t>Chairman George Marthenze</w:t>
      </w:r>
      <w:r w:rsidR="00900DF0" w:rsidRPr="001E31AC">
        <w:rPr>
          <w:rFonts w:ascii="Tahoma" w:hAnsi="Tahoma" w:cs="Tahoma"/>
          <w:sz w:val="22"/>
          <w:szCs w:val="22"/>
        </w:rPr>
        <w:fldChar w:fldCharType="end"/>
      </w:r>
      <w:bookmarkEnd w:id="0"/>
      <w:r w:rsidRPr="001E31AC">
        <w:rPr>
          <w:rFonts w:ascii="Tahoma" w:hAnsi="Tahoma" w:cs="Tahoma"/>
          <w:sz w:val="22"/>
          <w:szCs w:val="22"/>
        </w:rPr>
        <w:t xml:space="preserve">. </w:t>
      </w:r>
      <w:r w:rsidR="00DE4CC6" w:rsidRPr="001E31AC">
        <w:rPr>
          <w:rFonts w:ascii="Tahoma" w:hAnsi="Tahoma" w:cs="Tahoma"/>
          <w:sz w:val="22"/>
          <w:szCs w:val="22"/>
        </w:rPr>
        <w:t xml:space="preserve"> </w:t>
      </w:r>
    </w:p>
    <w:p w14:paraId="2169BBF6" w14:textId="4EC649BD" w:rsidR="00FE2CBF" w:rsidRPr="001E31AC" w:rsidRDefault="00DC34BB" w:rsidP="00190455">
      <w:pPr>
        <w:pStyle w:val="StinkingStyles"/>
        <w:spacing w:after="12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MEMBERS PRESENT:</w:t>
      </w:r>
      <w:r w:rsidRPr="001E31AC">
        <w:rPr>
          <w:rFonts w:ascii="Tahoma" w:hAnsi="Tahoma" w:cs="Tahoma"/>
          <w:szCs w:val="22"/>
        </w:rPr>
        <w:tab/>
      </w:r>
      <w:r w:rsidR="00FD3DD0" w:rsidRPr="001E31AC">
        <w:rPr>
          <w:rFonts w:ascii="Tahoma" w:hAnsi="Tahoma" w:cs="Tahoma"/>
          <w:szCs w:val="22"/>
        </w:rPr>
        <w:t xml:space="preserve">Chairman </w:t>
      </w:r>
      <w:r w:rsidR="00E6290D">
        <w:rPr>
          <w:rFonts w:ascii="Tahoma" w:hAnsi="Tahoma" w:cs="Tahoma"/>
          <w:szCs w:val="22"/>
        </w:rPr>
        <w:t>George Marthenze</w:t>
      </w:r>
      <w:r w:rsidR="00FD3DD0" w:rsidRPr="001E31AC">
        <w:rPr>
          <w:rFonts w:ascii="Tahoma" w:hAnsi="Tahoma" w:cs="Tahoma"/>
          <w:szCs w:val="22"/>
        </w:rPr>
        <w:t xml:space="preserve"> and Supervisors Jim Raquet and </w:t>
      </w:r>
      <w:r w:rsidR="00E2728C">
        <w:rPr>
          <w:rFonts w:ascii="Tahoma" w:hAnsi="Tahoma" w:cs="Tahoma"/>
          <w:szCs w:val="22"/>
        </w:rPr>
        <w:t>Kevin Kirsch</w:t>
      </w:r>
    </w:p>
    <w:p w14:paraId="29AF5B7A" w14:textId="3A5A6454" w:rsidR="00FE2CBF" w:rsidRPr="001E31AC" w:rsidRDefault="00FE2CBF" w:rsidP="00E2728C">
      <w:pPr>
        <w:pStyle w:val="StinkingStyles"/>
        <w:ind w:left="2880" w:hanging="288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ALSO PRESEN</w:t>
      </w:r>
      <w:r w:rsidR="00FD3DD0" w:rsidRPr="001E31AC">
        <w:rPr>
          <w:rFonts w:ascii="Tahoma" w:hAnsi="Tahoma" w:cs="Tahoma"/>
          <w:szCs w:val="22"/>
        </w:rPr>
        <w:t>T:</w:t>
      </w:r>
      <w:r w:rsidR="00FD3DD0" w:rsidRPr="001E31AC">
        <w:rPr>
          <w:rFonts w:ascii="Tahoma" w:hAnsi="Tahoma" w:cs="Tahoma"/>
          <w:szCs w:val="22"/>
        </w:rPr>
        <w:tab/>
        <w:t xml:space="preserve">Clerk </w:t>
      </w:r>
      <w:r w:rsidR="00E6290D">
        <w:rPr>
          <w:rFonts w:ascii="Tahoma" w:hAnsi="Tahoma" w:cs="Tahoma"/>
          <w:szCs w:val="22"/>
        </w:rPr>
        <w:t>Jessica Wolfert</w:t>
      </w:r>
      <w:r w:rsidR="00FD3DD0" w:rsidRPr="001E31AC">
        <w:rPr>
          <w:rFonts w:ascii="Tahoma" w:hAnsi="Tahoma" w:cs="Tahoma"/>
          <w:szCs w:val="22"/>
        </w:rPr>
        <w:t>, Treasurer</w:t>
      </w:r>
      <w:r w:rsidR="00E6290D">
        <w:rPr>
          <w:rFonts w:ascii="Tahoma" w:hAnsi="Tahoma" w:cs="Tahoma"/>
          <w:szCs w:val="22"/>
        </w:rPr>
        <w:t xml:space="preserve"> Eric Raquet</w:t>
      </w:r>
      <w:r w:rsidR="00FD3DD0" w:rsidRPr="001E31AC">
        <w:rPr>
          <w:rFonts w:ascii="Tahoma" w:hAnsi="Tahoma" w:cs="Tahoma"/>
          <w:szCs w:val="22"/>
        </w:rPr>
        <w:t xml:space="preserve">, </w:t>
      </w:r>
      <w:r w:rsidR="00715E00">
        <w:rPr>
          <w:rFonts w:ascii="Tahoma" w:hAnsi="Tahoma" w:cs="Tahoma"/>
          <w:szCs w:val="22"/>
        </w:rPr>
        <w:t xml:space="preserve">Constable Josh Grunewald </w:t>
      </w:r>
      <w:r w:rsidR="0072637A" w:rsidRPr="001E31AC">
        <w:rPr>
          <w:rFonts w:ascii="Tahoma" w:hAnsi="Tahoma" w:cs="Tahoma"/>
          <w:szCs w:val="22"/>
        </w:rPr>
        <w:t xml:space="preserve">and </w:t>
      </w:r>
      <w:r w:rsidR="0072637A" w:rsidRPr="001E31AC">
        <w:rPr>
          <w:rFonts w:ascii="Tahoma" w:hAnsi="Tahoma" w:cs="Tahoma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" w:name="Text27"/>
      <w:r w:rsidR="0072637A" w:rsidRPr="001E31AC">
        <w:rPr>
          <w:rFonts w:ascii="Tahoma" w:hAnsi="Tahoma" w:cs="Tahoma"/>
          <w:szCs w:val="22"/>
        </w:rPr>
        <w:instrText xml:space="preserve"> FORMTEXT </w:instrText>
      </w:r>
      <w:r w:rsidR="0072637A" w:rsidRPr="001E31AC">
        <w:rPr>
          <w:rFonts w:ascii="Tahoma" w:hAnsi="Tahoma" w:cs="Tahoma"/>
          <w:szCs w:val="22"/>
        </w:rPr>
      </w:r>
      <w:r w:rsidR="0072637A" w:rsidRPr="001E31AC">
        <w:rPr>
          <w:rFonts w:ascii="Tahoma" w:hAnsi="Tahoma" w:cs="Tahoma"/>
          <w:szCs w:val="22"/>
        </w:rPr>
        <w:fldChar w:fldCharType="separate"/>
      </w:r>
      <w:r w:rsidR="00B01516" w:rsidRPr="001E31AC">
        <w:rPr>
          <w:rFonts w:ascii="Tahoma" w:hAnsi="Tahoma" w:cs="Tahoma"/>
          <w:szCs w:val="22"/>
        </w:rPr>
        <w:t>guests</w:t>
      </w:r>
      <w:r w:rsidR="0072637A" w:rsidRPr="001E31AC">
        <w:rPr>
          <w:rFonts w:ascii="Tahoma" w:hAnsi="Tahoma" w:cs="Tahoma"/>
          <w:szCs w:val="22"/>
        </w:rPr>
        <w:fldChar w:fldCharType="end"/>
      </w:r>
      <w:bookmarkEnd w:id="1"/>
      <w:r w:rsidR="008B37EB">
        <w:rPr>
          <w:rFonts w:ascii="Tahoma" w:hAnsi="Tahoma" w:cs="Tahoma"/>
          <w:szCs w:val="22"/>
        </w:rPr>
        <w:t xml:space="preserve"> Todd Marten, Dennis Grunewald, </w:t>
      </w:r>
      <w:r w:rsidR="00A01163">
        <w:rPr>
          <w:rFonts w:ascii="Tahoma" w:hAnsi="Tahoma" w:cs="Tahoma"/>
          <w:szCs w:val="22"/>
        </w:rPr>
        <w:t xml:space="preserve">Stan </w:t>
      </w:r>
      <w:r w:rsidR="008A4D58">
        <w:rPr>
          <w:rFonts w:ascii="Tahoma" w:hAnsi="Tahoma" w:cs="Tahoma"/>
          <w:szCs w:val="22"/>
        </w:rPr>
        <w:t>Bassuener</w:t>
      </w:r>
      <w:r w:rsidR="00A01163">
        <w:rPr>
          <w:rFonts w:ascii="Tahoma" w:hAnsi="Tahoma" w:cs="Tahoma"/>
          <w:szCs w:val="22"/>
        </w:rPr>
        <w:t>, and Dale Hopf.</w:t>
      </w:r>
    </w:p>
    <w:p w14:paraId="2674AFCC" w14:textId="4C23DC2C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meeting was posted in compliance with</w:t>
      </w:r>
      <w:r w:rsidR="00DC34BB" w:rsidRPr="001E31AC">
        <w:rPr>
          <w:rFonts w:ascii="Tahoma" w:hAnsi="Tahoma" w:cs="Tahoma"/>
          <w:sz w:val="22"/>
          <w:szCs w:val="22"/>
        </w:rPr>
        <w:t xml:space="preserve"> the O</w:t>
      </w:r>
      <w:r w:rsidR="00900DF0" w:rsidRPr="001E31AC">
        <w:rPr>
          <w:rFonts w:ascii="Tahoma" w:hAnsi="Tahoma" w:cs="Tahoma"/>
          <w:sz w:val="22"/>
          <w:szCs w:val="22"/>
        </w:rPr>
        <w:t xml:space="preserve">pen Meetings Law, </w:t>
      </w:r>
      <w:r w:rsidR="0010231A">
        <w:rPr>
          <w:rFonts w:ascii="Tahoma" w:hAnsi="Tahoma" w:cs="Tahoma"/>
          <w:sz w:val="22"/>
          <w:szCs w:val="22"/>
        </w:rPr>
        <w:t xml:space="preserve">February </w:t>
      </w:r>
      <w:r w:rsidR="008A77AE">
        <w:rPr>
          <w:rFonts w:ascii="Tahoma" w:hAnsi="Tahoma" w:cs="Tahoma"/>
          <w:sz w:val="22"/>
          <w:szCs w:val="22"/>
        </w:rPr>
        <w:t>1</w:t>
      </w:r>
      <w:r w:rsidR="00900DF0" w:rsidRPr="001E31AC">
        <w:rPr>
          <w:rFonts w:ascii="Tahoma" w:hAnsi="Tahoma" w:cs="Tahoma"/>
          <w:sz w:val="22"/>
          <w:szCs w:val="22"/>
        </w:rPr>
        <w:t xml:space="preserve">, </w:t>
      </w:r>
      <w:r w:rsidR="008A77AE" w:rsidRPr="001E31AC">
        <w:rPr>
          <w:rFonts w:ascii="Tahoma" w:hAnsi="Tahoma" w:cs="Tahoma"/>
          <w:sz w:val="22"/>
          <w:szCs w:val="22"/>
        </w:rPr>
        <w:t>20</w:t>
      </w:r>
      <w:r w:rsidR="008A77AE">
        <w:rPr>
          <w:rFonts w:ascii="Tahoma" w:hAnsi="Tahoma" w:cs="Tahoma"/>
          <w:sz w:val="22"/>
          <w:szCs w:val="22"/>
        </w:rPr>
        <w:t>26,</w:t>
      </w:r>
      <w:r w:rsidR="00900DF0" w:rsidRPr="001E31AC">
        <w:rPr>
          <w:rFonts w:ascii="Tahoma" w:hAnsi="Tahoma" w:cs="Tahoma"/>
          <w:sz w:val="22"/>
          <w:szCs w:val="22"/>
        </w:rPr>
        <w:t xml:space="preserve"> at </w:t>
      </w:r>
      <w:r w:rsidR="008A77AE">
        <w:rPr>
          <w:rFonts w:ascii="Tahoma" w:hAnsi="Tahoma" w:cs="Tahoma"/>
          <w:sz w:val="22"/>
          <w:szCs w:val="22"/>
        </w:rPr>
        <w:t>6</w:t>
      </w:r>
      <w:r w:rsidRPr="001E31AC">
        <w:rPr>
          <w:rFonts w:ascii="Tahoma" w:hAnsi="Tahoma" w:cs="Tahoma"/>
          <w:sz w:val="22"/>
          <w:szCs w:val="22"/>
        </w:rPr>
        <w:t xml:space="preserve">:00 </w:t>
      </w:r>
      <w:r w:rsidR="00BA2565" w:rsidRPr="001E31AC">
        <w:rPr>
          <w:rFonts w:ascii="Tahoma" w:hAnsi="Tahoma" w:cs="Tahoma"/>
          <w:sz w:val="22"/>
          <w:szCs w:val="22"/>
        </w:rPr>
        <w:t>P</w:t>
      </w:r>
      <w:r w:rsidRPr="001E31AC">
        <w:rPr>
          <w:rFonts w:ascii="Tahoma" w:hAnsi="Tahoma" w:cs="Tahoma"/>
          <w:sz w:val="22"/>
          <w:szCs w:val="22"/>
        </w:rPr>
        <w:t>M</w:t>
      </w:r>
    </w:p>
    <w:p w14:paraId="5217140E" w14:textId="3D08C427" w:rsidR="00FE2CBF" w:rsidRPr="001E31AC" w:rsidRDefault="00900DF0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The minutes of the </w:t>
      </w:r>
      <w:r w:rsidR="008A77AE">
        <w:rPr>
          <w:rFonts w:ascii="Tahoma" w:hAnsi="Tahoma" w:cs="Tahoma"/>
          <w:sz w:val="22"/>
          <w:szCs w:val="22"/>
        </w:rPr>
        <w:t>January 2026</w:t>
      </w:r>
      <w:r w:rsidR="00FE2CBF" w:rsidRPr="001E31AC">
        <w:rPr>
          <w:rFonts w:ascii="Tahoma" w:hAnsi="Tahoma" w:cs="Tahoma"/>
          <w:sz w:val="22"/>
          <w:szCs w:val="22"/>
        </w:rPr>
        <w:t xml:space="preserve"> me</w:t>
      </w:r>
      <w:r w:rsidRPr="001E31AC">
        <w:rPr>
          <w:rFonts w:ascii="Tahoma" w:hAnsi="Tahoma" w:cs="Tahoma"/>
          <w:sz w:val="22"/>
          <w:szCs w:val="22"/>
        </w:rPr>
        <w:t xml:space="preserve">eting were approved as </w:t>
      </w:r>
      <w:r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Pr="001E31AC">
        <w:rPr>
          <w:rFonts w:ascii="Tahoma" w:hAnsi="Tahoma" w:cs="Tahoma"/>
          <w:sz w:val="22"/>
          <w:szCs w:val="22"/>
        </w:rPr>
      </w:r>
      <w:r w:rsidRPr="001E31AC">
        <w:rPr>
          <w:rFonts w:ascii="Tahoma" w:hAnsi="Tahoma" w:cs="Tahoma"/>
          <w:sz w:val="22"/>
          <w:szCs w:val="22"/>
        </w:rPr>
        <w:fldChar w:fldCharType="separate"/>
      </w:r>
      <w:r w:rsidR="008C050E" w:rsidRPr="001E31AC">
        <w:rPr>
          <w:rFonts w:ascii="Tahoma" w:hAnsi="Tahoma" w:cs="Tahoma"/>
          <w:noProof/>
          <w:sz w:val="22"/>
          <w:szCs w:val="22"/>
        </w:rPr>
        <w:t>submitted</w:t>
      </w:r>
      <w:r w:rsidRPr="001E31AC">
        <w:rPr>
          <w:rFonts w:ascii="Tahoma" w:hAnsi="Tahoma" w:cs="Tahoma"/>
          <w:sz w:val="22"/>
          <w:szCs w:val="22"/>
        </w:rPr>
        <w:fldChar w:fldCharType="end"/>
      </w:r>
      <w:bookmarkEnd w:id="2"/>
      <w:r w:rsidR="00FE2CBF" w:rsidRPr="001E31AC">
        <w:rPr>
          <w:rFonts w:ascii="Tahoma" w:hAnsi="Tahoma" w:cs="Tahoma"/>
          <w:sz w:val="22"/>
          <w:szCs w:val="22"/>
        </w:rPr>
        <w:t>.</w:t>
      </w:r>
      <w:r w:rsidR="008A77AE">
        <w:rPr>
          <w:rFonts w:ascii="Tahoma" w:hAnsi="Tahoma" w:cs="Tahoma"/>
          <w:sz w:val="22"/>
          <w:szCs w:val="22"/>
        </w:rPr>
        <w:t xml:space="preserve"> </w:t>
      </w:r>
      <w:r w:rsidR="0081386D">
        <w:rPr>
          <w:rFonts w:ascii="Tahoma" w:hAnsi="Tahoma" w:cs="Tahoma"/>
          <w:sz w:val="22"/>
          <w:szCs w:val="22"/>
        </w:rPr>
        <w:t>Kirsch</w:t>
      </w:r>
      <w:r w:rsidR="00A003C9">
        <w:rPr>
          <w:rFonts w:ascii="Tahoma" w:hAnsi="Tahoma" w:cs="Tahoma"/>
          <w:sz w:val="22"/>
          <w:szCs w:val="22"/>
        </w:rPr>
        <w:t>/Raquet</w:t>
      </w:r>
      <w:r w:rsidR="0081386D">
        <w:rPr>
          <w:rFonts w:ascii="Tahoma" w:hAnsi="Tahoma" w:cs="Tahoma"/>
          <w:sz w:val="22"/>
          <w:szCs w:val="22"/>
        </w:rPr>
        <w:t xml:space="preserve"> made a motion to approve the minutes as submitted, motion carried and approved. </w:t>
      </w:r>
    </w:p>
    <w:p w14:paraId="5A6937F9" w14:textId="77649E93" w:rsidR="00FE2CBF" w:rsidRPr="001E31AC" w:rsidRDefault="00FE2CBF" w:rsidP="00190455">
      <w:pPr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Treasurer’s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900DF0" w:rsidRPr="001E31AC">
        <w:rPr>
          <w:rFonts w:ascii="Tahoma" w:hAnsi="Tahoma" w:cs="Tahoma"/>
          <w:sz w:val="22"/>
          <w:szCs w:val="22"/>
        </w:rPr>
        <w:t xml:space="preserve">Given by </w:t>
      </w:r>
      <w:r w:rsidR="00FD3DD0" w:rsidRPr="001E31AC">
        <w:rPr>
          <w:rFonts w:ascii="Tahoma" w:hAnsi="Tahoma" w:cs="Tahoma"/>
          <w:sz w:val="22"/>
          <w:szCs w:val="22"/>
        </w:rPr>
        <w:t xml:space="preserve">Treasurer </w:t>
      </w:r>
      <w:r w:rsidR="009A51DD">
        <w:rPr>
          <w:rFonts w:ascii="Tahoma" w:hAnsi="Tahoma" w:cs="Tahoma"/>
          <w:sz w:val="22"/>
          <w:szCs w:val="22"/>
        </w:rPr>
        <w:t>Raquet</w:t>
      </w:r>
      <w:r w:rsidRPr="001E31AC">
        <w:rPr>
          <w:rFonts w:ascii="Tahoma" w:hAnsi="Tahoma" w:cs="Tahoma"/>
          <w:sz w:val="22"/>
          <w:szCs w:val="22"/>
        </w:rPr>
        <w:t xml:space="preserve"> and was approved with th</w:t>
      </w:r>
      <w:r w:rsidR="00DC34BB" w:rsidRPr="001E31AC">
        <w:rPr>
          <w:rFonts w:ascii="Tahoma" w:hAnsi="Tahoma" w:cs="Tahoma"/>
          <w:sz w:val="22"/>
          <w:szCs w:val="22"/>
        </w:rPr>
        <w:t>e following balances: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28"/>
        <w:gridCol w:w="1890"/>
      </w:tblGrid>
      <w:tr w:rsidR="009E3722" w:rsidRPr="001E31AC" w14:paraId="231CE359" w14:textId="77777777" w:rsidTr="00190455">
        <w:trPr>
          <w:trHeight w:hRule="exact" w:val="288"/>
        </w:trPr>
        <w:tc>
          <w:tcPr>
            <w:tcW w:w="3528" w:type="dxa"/>
          </w:tcPr>
          <w:p w14:paraId="5C964AC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Money Market</w:t>
            </w:r>
          </w:p>
        </w:tc>
        <w:tc>
          <w:tcPr>
            <w:tcW w:w="1890" w:type="dxa"/>
          </w:tcPr>
          <w:p w14:paraId="0CBF5497" w14:textId="190AFF16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4F7E46">
              <w:rPr>
                <w:rFonts w:ascii="Tahoma" w:hAnsi="Tahoma" w:cs="Tahoma"/>
                <w:b/>
                <w:bCs/>
                <w:sz w:val="22"/>
                <w:szCs w:val="22"/>
              </w:rPr>
              <w:t>1,384,556.79</w:t>
            </w:r>
          </w:p>
        </w:tc>
      </w:tr>
      <w:tr w:rsidR="009E3722" w:rsidRPr="001E31AC" w14:paraId="3DA0EB11" w14:textId="77777777" w:rsidTr="00190455">
        <w:trPr>
          <w:trHeight w:hRule="exact" w:val="288"/>
        </w:trPr>
        <w:tc>
          <w:tcPr>
            <w:tcW w:w="3528" w:type="dxa"/>
          </w:tcPr>
          <w:p w14:paraId="264A938B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Checking</w:t>
            </w:r>
          </w:p>
        </w:tc>
        <w:tc>
          <w:tcPr>
            <w:tcW w:w="1890" w:type="dxa"/>
          </w:tcPr>
          <w:p w14:paraId="160AF68B" w14:textId="36039D3B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4F7E46">
              <w:rPr>
                <w:rFonts w:ascii="Tahoma" w:hAnsi="Tahoma" w:cs="Tahoma"/>
                <w:b/>
                <w:bCs/>
                <w:sz w:val="22"/>
                <w:szCs w:val="22"/>
              </w:rPr>
              <w:t>250.00</w:t>
            </w:r>
          </w:p>
        </w:tc>
      </w:tr>
      <w:tr w:rsidR="009E3722" w:rsidRPr="001E31AC" w14:paraId="567C8F40" w14:textId="77777777" w:rsidTr="00190455">
        <w:trPr>
          <w:trHeight w:hRule="exact" w:val="288"/>
        </w:trPr>
        <w:tc>
          <w:tcPr>
            <w:tcW w:w="3528" w:type="dxa"/>
          </w:tcPr>
          <w:p w14:paraId="6166CA5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Petty Cash</w:t>
            </w:r>
          </w:p>
        </w:tc>
        <w:tc>
          <w:tcPr>
            <w:tcW w:w="1890" w:type="dxa"/>
          </w:tcPr>
          <w:p w14:paraId="3F6D12F1" w14:textId="59475D40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$</w:t>
            </w:r>
            <w:r w:rsidR="004F7E46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100.00</w:t>
            </w:r>
          </w:p>
        </w:tc>
      </w:tr>
      <w:tr w:rsidR="009E3722" w:rsidRPr="001E31AC" w14:paraId="0343D812" w14:textId="77777777" w:rsidTr="00190455">
        <w:trPr>
          <w:trHeight w:hRule="exact" w:val="288"/>
        </w:trPr>
        <w:tc>
          <w:tcPr>
            <w:tcW w:w="3528" w:type="dxa"/>
          </w:tcPr>
          <w:p w14:paraId="03907314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Total Funds in All Accounts</w:t>
            </w:r>
          </w:p>
        </w:tc>
        <w:tc>
          <w:tcPr>
            <w:tcW w:w="1890" w:type="dxa"/>
          </w:tcPr>
          <w:p w14:paraId="579B7E29" w14:textId="2D77DB12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4F7E46">
              <w:rPr>
                <w:rFonts w:ascii="Tahoma" w:hAnsi="Tahoma" w:cs="Tahoma"/>
                <w:b/>
                <w:bCs/>
                <w:sz w:val="22"/>
                <w:szCs w:val="22"/>
              </w:rPr>
              <w:t>1,384,906.7</w:t>
            </w:r>
            <w:r w:rsidR="004B45F6">
              <w:rPr>
                <w:rFonts w:ascii="Tahoma" w:hAnsi="Tahoma" w:cs="Tahoma"/>
                <w:b/>
                <w:bCs/>
                <w:sz w:val="22"/>
                <w:szCs w:val="22"/>
              </w:rPr>
              <w:t>9</w:t>
            </w:r>
          </w:p>
        </w:tc>
      </w:tr>
    </w:tbl>
    <w:p w14:paraId="5CA7D911" w14:textId="6A237610" w:rsidR="00FE2CBF" w:rsidRPr="001E31AC" w:rsidRDefault="00FE2CBF" w:rsidP="00190455">
      <w:pPr>
        <w:spacing w:before="120"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Clerk’s Report - Correspondence received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Pr="001E31AC">
        <w:rPr>
          <w:rFonts w:ascii="Tahoma" w:hAnsi="Tahoma" w:cs="Tahoma"/>
          <w:sz w:val="22"/>
          <w:szCs w:val="22"/>
        </w:rPr>
        <w:t xml:space="preserve"> </w:t>
      </w:r>
      <w:r w:rsidR="00485160" w:rsidRPr="001E31AC">
        <w:rPr>
          <w:rFonts w:ascii="Tahoma" w:hAnsi="Tahoma" w:cs="Tahoma"/>
          <w:sz w:val="22"/>
          <w:szCs w:val="22"/>
        </w:rPr>
        <w:t xml:space="preserve">Miscellaneous correspondence reviewed by the Board. Correspondence to be filed and no further action </w:t>
      </w:r>
      <w:r w:rsidR="008B37EB" w:rsidRPr="001E31AC">
        <w:rPr>
          <w:rFonts w:ascii="Tahoma" w:hAnsi="Tahoma" w:cs="Tahoma"/>
          <w:sz w:val="22"/>
          <w:szCs w:val="22"/>
        </w:rPr>
        <w:t>is required</w:t>
      </w:r>
      <w:r w:rsidR="00485160" w:rsidRPr="001E31AC">
        <w:rPr>
          <w:rFonts w:ascii="Tahoma" w:hAnsi="Tahoma" w:cs="Tahoma"/>
          <w:sz w:val="22"/>
          <w:szCs w:val="22"/>
        </w:rPr>
        <w:t xml:space="preserve">.  </w:t>
      </w:r>
    </w:p>
    <w:p w14:paraId="3EEBB0A8" w14:textId="5EE66E82" w:rsidR="006C0F7B" w:rsidRPr="008C40D3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Public Input</w:t>
      </w:r>
      <w:r w:rsidR="00F672CE"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8C40D3">
        <w:rPr>
          <w:rFonts w:ascii="Tahoma" w:hAnsi="Tahoma" w:cs="Tahoma"/>
          <w:bCs/>
          <w:sz w:val="22"/>
          <w:szCs w:val="22"/>
        </w:rPr>
        <w:t xml:space="preserve">None. </w:t>
      </w:r>
    </w:p>
    <w:p w14:paraId="53828845" w14:textId="40678858" w:rsidR="00BD5917" w:rsidRPr="008C40D3" w:rsidRDefault="00BD5917" w:rsidP="00BD5917">
      <w:pPr>
        <w:pStyle w:val="ListParagraph"/>
        <w:ind w:left="0"/>
        <w:rPr>
          <w:rFonts w:ascii="Tahoma" w:hAnsi="Tahoma" w:cs="Tahoma"/>
          <w:sz w:val="22"/>
          <w:szCs w:val="22"/>
        </w:rPr>
      </w:pPr>
      <w:r w:rsidRPr="00BD5917">
        <w:rPr>
          <w:rFonts w:ascii="Tahoma" w:hAnsi="Tahoma" w:cs="Tahoma"/>
          <w:b/>
          <w:bCs/>
          <w:sz w:val="22"/>
          <w:szCs w:val="22"/>
          <w:u w:val="single"/>
        </w:rPr>
        <w:t>Tabled/Deferred Items</w:t>
      </w:r>
      <w:r>
        <w:rPr>
          <w:rFonts w:ascii="Tahoma" w:hAnsi="Tahoma" w:cs="Tahoma"/>
          <w:b/>
          <w:bCs/>
          <w:sz w:val="22"/>
          <w:szCs w:val="22"/>
          <w:u w:val="single"/>
        </w:rPr>
        <w:t>:</w:t>
      </w:r>
      <w:r w:rsidR="008C40D3">
        <w:rPr>
          <w:rFonts w:ascii="Tahoma" w:hAnsi="Tahoma" w:cs="Tahoma"/>
          <w:sz w:val="22"/>
          <w:szCs w:val="22"/>
        </w:rPr>
        <w:t xml:space="preserve"> None. </w:t>
      </w:r>
    </w:p>
    <w:p w14:paraId="2C5BD3D3" w14:textId="77777777" w:rsidR="006C0F7B" w:rsidRPr="00BD5917" w:rsidRDefault="006C0F7B" w:rsidP="00BD5917">
      <w:pPr>
        <w:pStyle w:val="ListParagraph"/>
        <w:ind w:left="0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63E25A68" w14:textId="7DB32AFC" w:rsidR="009A51DD" w:rsidRDefault="009A51DD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  <w:r w:rsidRPr="009A51DD">
        <w:rPr>
          <w:rFonts w:ascii="Tahoma" w:hAnsi="Tahoma" w:cs="Tahoma"/>
          <w:b/>
          <w:bCs/>
          <w:sz w:val="22"/>
          <w:szCs w:val="22"/>
          <w:u w:val="single"/>
        </w:rPr>
        <w:t xml:space="preserve">Discussion/Action Items: </w:t>
      </w:r>
    </w:p>
    <w:p w14:paraId="78F1F7E1" w14:textId="5907985C" w:rsidR="00E2728C" w:rsidRPr="0010231A" w:rsidRDefault="008A77AE" w:rsidP="0010231A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Sommer Retaining Walls</w:t>
      </w:r>
      <w:r w:rsidR="00C66E26">
        <w:rPr>
          <w:rFonts w:ascii="Tahoma" w:hAnsi="Tahoma" w:cs="Tahoma"/>
          <w:b/>
          <w:sz w:val="22"/>
          <w:szCs w:val="22"/>
        </w:rPr>
        <w:t xml:space="preserve">. </w:t>
      </w:r>
      <w:r w:rsidR="008C40D3">
        <w:rPr>
          <w:rFonts w:ascii="Tahoma" w:hAnsi="Tahoma" w:cs="Tahoma"/>
          <w:b/>
          <w:sz w:val="22"/>
          <w:szCs w:val="22"/>
        </w:rPr>
        <w:t xml:space="preserve"> </w:t>
      </w:r>
      <w:r w:rsidR="004861EA">
        <w:rPr>
          <w:rFonts w:ascii="Tahoma" w:hAnsi="Tahoma" w:cs="Tahoma"/>
          <w:bCs/>
          <w:sz w:val="22"/>
          <w:szCs w:val="22"/>
        </w:rPr>
        <w:t xml:space="preserve">Eric and Dan </w:t>
      </w:r>
      <w:r w:rsidR="0046619B">
        <w:rPr>
          <w:rFonts w:ascii="Tahoma" w:hAnsi="Tahoma" w:cs="Tahoma"/>
          <w:bCs/>
          <w:sz w:val="22"/>
          <w:szCs w:val="22"/>
        </w:rPr>
        <w:t xml:space="preserve">received questions about retaining walls being built on the home, seemed like </w:t>
      </w:r>
      <w:r w:rsidR="001C7DBA">
        <w:rPr>
          <w:rFonts w:ascii="Tahoma" w:hAnsi="Tahoma" w:cs="Tahoma"/>
          <w:bCs/>
          <w:sz w:val="22"/>
          <w:szCs w:val="22"/>
        </w:rPr>
        <w:t>they were putting retaining walls within the setback</w:t>
      </w:r>
      <w:r w:rsidR="000036AE">
        <w:rPr>
          <w:rFonts w:ascii="Tahoma" w:hAnsi="Tahoma" w:cs="Tahoma"/>
          <w:bCs/>
          <w:sz w:val="22"/>
          <w:szCs w:val="22"/>
        </w:rPr>
        <w:t xml:space="preserve">. They provided revised plans showing the retaining walls within the setback. </w:t>
      </w:r>
      <w:r w:rsidR="00510D0E">
        <w:rPr>
          <w:rFonts w:ascii="Tahoma" w:hAnsi="Tahoma" w:cs="Tahoma"/>
          <w:bCs/>
          <w:sz w:val="22"/>
          <w:szCs w:val="22"/>
        </w:rPr>
        <w:t xml:space="preserve">The retaining wall along the garage/driveway is eleven feet high, Dan is </w:t>
      </w:r>
      <w:r w:rsidR="002148D3">
        <w:rPr>
          <w:rFonts w:ascii="Tahoma" w:hAnsi="Tahoma" w:cs="Tahoma"/>
          <w:bCs/>
          <w:sz w:val="22"/>
          <w:szCs w:val="22"/>
        </w:rPr>
        <w:t xml:space="preserve">requesting a fence be put up for safety concerns. </w:t>
      </w:r>
    </w:p>
    <w:p w14:paraId="1B11AED5" w14:textId="77777777" w:rsidR="006C0F7B" w:rsidRPr="009A51DD" w:rsidRDefault="006C0F7B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7F3C7D0B" w14:textId="2F3C4A08" w:rsidR="00900DF0" w:rsidRPr="00510D0E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Chairman’s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435356">
        <w:rPr>
          <w:rFonts w:ascii="Tahoma" w:hAnsi="Tahoma" w:cs="Tahoma"/>
          <w:bCs/>
          <w:sz w:val="22"/>
          <w:szCs w:val="22"/>
        </w:rPr>
        <w:t xml:space="preserve">Resident on </w:t>
      </w:r>
      <w:r w:rsidR="00CC2CC4">
        <w:rPr>
          <w:rFonts w:ascii="Tahoma" w:hAnsi="Tahoma" w:cs="Tahoma"/>
          <w:bCs/>
          <w:sz w:val="22"/>
          <w:szCs w:val="22"/>
        </w:rPr>
        <w:t>County Road A is having issues with l</w:t>
      </w:r>
      <w:r w:rsidR="00435356">
        <w:rPr>
          <w:rFonts w:ascii="Tahoma" w:hAnsi="Tahoma" w:cs="Tahoma"/>
          <w:bCs/>
          <w:sz w:val="22"/>
          <w:szCs w:val="22"/>
        </w:rPr>
        <w:t xml:space="preserve">and erosion </w:t>
      </w:r>
      <w:r w:rsidR="00CC2CC4">
        <w:rPr>
          <w:rFonts w:ascii="Tahoma" w:hAnsi="Tahoma" w:cs="Tahoma"/>
          <w:bCs/>
          <w:sz w:val="22"/>
          <w:szCs w:val="22"/>
        </w:rPr>
        <w:t>in field, Kirsch commented that he needs to have a plan with the county</w:t>
      </w:r>
      <w:r w:rsidR="00CA07AB">
        <w:rPr>
          <w:rFonts w:ascii="Tahoma" w:hAnsi="Tahoma" w:cs="Tahoma"/>
          <w:bCs/>
          <w:sz w:val="22"/>
          <w:szCs w:val="22"/>
        </w:rPr>
        <w:t xml:space="preserve">. Ditching won’t solve the issue, Marthenze will suggest contacting the county. </w:t>
      </w:r>
      <w:r w:rsidR="00435356">
        <w:rPr>
          <w:rFonts w:ascii="Tahoma" w:hAnsi="Tahoma" w:cs="Tahoma"/>
          <w:bCs/>
          <w:sz w:val="22"/>
          <w:szCs w:val="22"/>
        </w:rPr>
        <w:t xml:space="preserve"> </w:t>
      </w:r>
      <w:r w:rsidR="00B80FCE">
        <w:rPr>
          <w:rFonts w:ascii="Tahoma" w:hAnsi="Tahoma" w:cs="Tahoma"/>
          <w:bCs/>
          <w:sz w:val="22"/>
          <w:szCs w:val="22"/>
        </w:rPr>
        <w:t>The holding tank at the town may have a hole in it</w:t>
      </w:r>
      <w:r w:rsidR="00831378">
        <w:rPr>
          <w:rFonts w:ascii="Tahoma" w:hAnsi="Tahoma" w:cs="Tahoma"/>
          <w:bCs/>
          <w:sz w:val="22"/>
          <w:szCs w:val="22"/>
        </w:rPr>
        <w:t>, has been monitoring the levels</w:t>
      </w:r>
      <w:r w:rsidR="006D315A">
        <w:rPr>
          <w:rFonts w:ascii="Tahoma" w:hAnsi="Tahoma" w:cs="Tahoma"/>
          <w:bCs/>
          <w:sz w:val="22"/>
          <w:szCs w:val="22"/>
        </w:rPr>
        <w:t xml:space="preserve">. </w:t>
      </w:r>
      <w:r w:rsidR="0032452F">
        <w:rPr>
          <w:rFonts w:ascii="Tahoma" w:hAnsi="Tahoma" w:cs="Tahoma"/>
          <w:bCs/>
          <w:sz w:val="22"/>
          <w:szCs w:val="22"/>
        </w:rPr>
        <w:t>Suggest</w:t>
      </w:r>
      <w:r w:rsidR="00163F5F">
        <w:rPr>
          <w:rFonts w:ascii="Tahoma" w:hAnsi="Tahoma" w:cs="Tahoma"/>
          <w:bCs/>
          <w:sz w:val="22"/>
          <w:szCs w:val="22"/>
        </w:rPr>
        <w:t xml:space="preserve">s looking </w:t>
      </w:r>
      <w:r w:rsidR="00B83AC0">
        <w:rPr>
          <w:rFonts w:ascii="Tahoma" w:hAnsi="Tahoma" w:cs="Tahoma"/>
          <w:bCs/>
          <w:sz w:val="22"/>
          <w:szCs w:val="22"/>
        </w:rPr>
        <w:t>at</w:t>
      </w:r>
      <w:r w:rsidR="0032452F">
        <w:rPr>
          <w:rFonts w:ascii="Tahoma" w:hAnsi="Tahoma" w:cs="Tahoma"/>
          <w:bCs/>
          <w:sz w:val="22"/>
          <w:szCs w:val="22"/>
        </w:rPr>
        <w:t xml:space="preserve"> water softener</w:t>
      </w:r>
      <w:r w:rsidR="00B83AC0">
        <w:rPr>
          <w:rFonts w:ascii="Tahoma" w:hAnsi="Tahoma" w:cs="Tahoma"/>
          <w:bCs/>
          <w:sz w:val="22"/>
          <w:szCs w:val="22"/>
        </w:rPr>
        <w:t xml:space="preserve">s to </w:t>
      </w:r>
      <w:r w:rsidR="0032452F">
        <w:rPr>
          <w:rFonts w:ascii="Tahoma" w:hAnsi="Tahoma" w:cs="Tahoma"/>
          <w:bCs/>
          <w:sz w:val="22"/>
          <w:szCs w:val="22"/>
        </w:rPr>
        <w:t xml:space="preserve">monitor levels. </w:t>
      </w:r>
    </w:p>
    <w:p w14:paraId="4F6FC9E5" w14:textId="0CE546A2" w:rsidR="00815D93" w:rsidRPr="001F2C1A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Supervisors’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1F2C1A">
        <w:rPr>
          <w:rFonts w:ascii="Tahoma" w:hAnsi="Tahoma" w:cs="Tahoma"/>
          <w:bCs/>
          <w:sz w:val="22"/>
          <w:szCs w:val="22"/>
        </w:rPr>
        <w:t>Nothing</w:t>
      </w:r>
      <w:r w:rsidR="001C4355">
        <w:rPr>
          <w:rFonts w:ascii="Tahoma" w:hAnsi="Tahoma" w:cs="Tahoma"/>
          <w:bCs/>
          <w:sz w:val="22"/>
          <w:szCs w:val="22"/>
        </w:rPr>
        <w:t xml:space="preserve"> new, Eric received a complaint about road signs on the corner</w:t>
      </w:r>
      <w:r w:rsidR="008D5740">
        <w:rPr>
          <w:rFonts w:ascii="Tahoma" w:hAnsi="Tahoma" w:cs="Tahoma"/>
          <w:bCs/>
          <w:sz w:val="22"/>
          <w:szCs w:val="22"/>
        </w:rPr>
        <w:t>s</w:t>
      </w:r>
      <w:r w:rsidR="001C4355">
        <w:rPr>
          <w:rFonts w:ascii="Tahoma" w:hAnsi="Tahoma" w:cs="Tahoma"/>
          <w:bCs/>
          <w:sz w:val="22"/>
          <w:szCs w:val="22"/>
        </w:rPr>
        <w:t xml:space="preserve"> of </w:t>
      </w:r>
      <w:r w:rsidR="008D5740">
        <w:rPr>
          <w:rFonts w:ascii="Tahoma" w:hAnsi="Tahoma" w:cs="Tahoma"/>
          <w:bCs/>
          <w:sz w:val="22"/>
          <w:szCs w:val="22"/>
        </w:rPr>
        <w:t xml:space="preserve">Meadowlark and A and Meadowlark and FF. Kirsch will look at </w:t>
      </w:r>
      <w:r w:rsidR="00B712B8">
        <w:rPr>
          <w:rFonts w:ascii="Tahoma" w:hAnsi="Tahoma" w:cs="Tahoma"/>
          <w:bCs/>
          <w:sz w:val="22"/>
          <w:szCs w:val="22"/>
        </w:rPr>
        <w:t>them and</w:t>
      </w:r>
      <w:r w:rsidR="008D5740">
        <w:rPr>
          <w:rFonts w:ascii="Tahoma" w:hAnsi="Tahoma" w:cs="Tahoma"/>
          <w:bCs/>
          <w:sz w:val="22"/>
          <w:szCs w:val="22"/>
        </w:rPr>
        <w:t xml:space="preserve"> </w:t>
      </w:r>
      <w:r w:rsidR="00486F58">
        <w:rPr>
          <w:rFonts w:ascii="Tahoma" w:hAnsi="Tahoma" w:cs="Tahoma"/>
          <w:bCs/>
          <w:sz w:val="22"/>
          <w:szCs w:val="22"/>
        </w:rPr>
        <w:t xml:space="preserve">talk to the county. </w:t>
      </w:r>
    </w:p>
    <w:p w14:paraId="34231A7F" w14:textId="7AA49A86" w:rsidR="0026527E" w:rsidRPr="00486F58" w:rsidRDefault="0026527E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26527E">
        <w:rPr>
          <w:rFonts w:ascii="Tahoma" w:hAnsi="Tahoma" w:cs="Tahoma"/>
          <w:b/>
          <w:sz w:val="22"/>
          <w:szCs w:val="22"/>
          <w:u w:val="single"/>
        </w:rPr>
        <w:t>Constables’ Report</w:t>
      </w:r>
      <w:r>
        <w:rPr>
          <w:rFonts w:ascii="Tahoma" w:hAnsi="Tahoma" w:cs="Tahoma"/>
          <w:b/>
          <w:sz w:val="22"/>
          <w:szCs w:val="22"/>
        </w:rPr>
        <w:t>:</w:t>
      </w:r>
      <w:r w:rsidR="00486F58">
        <w:rPr>
          <w:rFonts w:ascii="Tahoma" w:hAnsi="Tahoma" w:cs="Tahoma"/>
          <w:b/>
          <w:sz w:val="22"/>
          <w:szCs w:val="22"/>
        </w:rPr>
        <w:t xml:space="preserve"> </w:t>
      </w:r>
      <w:r w:rsidR="00486F58">
        <w:rPr>
          <w:rFonts w:ascii="Tahoma" w:hAnsi="Tahoma" w:cs="Tahoma"/>
          <w:bCs/>
          <w:sz w:val="22"/>
          <w:szCs w:val="22"/>
        </w:rPr>
        <w:t xml:space="preserve">Nothing to report. </w:t>
      </w:r>
    </w:p>
    <w:p w14:paraId="14057BDA" w14:textId="5DAF82B8" w:rsidR="0092518D" w:rsidRPr="00486F58" w:rsidRDefault="00815D93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 xml:space="preserve">Building and </w:t>
      </w:r>
      <w:r w:rsidR="00ED6E7C" w:rsidRPr="001E31AC">
        <w:rPr>
          <w:rFonts w:ascii="Tahoma" w:hAnsi="Tahoma" w:cs="Tahoma"/>
          <w:b/>
          <w:sz w:val="22"/>
          <w:szCs w:val="22"/>
          <w:u w:val="single"/>
        </w:rPr>
        <w:t>Zoning Administrator’s Report</w:t>
      </w:r>
      <w:r w:rsidR="00ED6E7C" w:rsidRPr="001E31AC">
        <w:rPr>
          <w:rFonts w:ascii="Tahoma" w:hAnsi="Tahoma" w:cs="Tahoma"/>
          <w:b/>
          <w:sz w:val="22"/>
          <w:szCs w:val="22"/>
        </w:rPr>
        <w:t>:</w:t>
      </w:r>
      <w:r w:rsidR="0092518D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486F58">
        <w:rPr>
          <w:rFonts w:ascii="Tahoma" w:hAnsi="Tahoma" w:cs="Tahoma"/>
          <w:bCs/>
          <w:sz w:val="22"/>
          <w:szCs w:val="22"/>
        </w:rPr>
        <w:t xml:space="preserve">Two building permits last </w:t>
      </w:r>
      <w:r w:rsidR="00B712B8">
        <w:rPr>
          <w:rFonts w:ascii="Tahoma" w:hAnsi="Tahoma" w:cs="Tahoma"/>
          <w:bCs/>
          <w:sz w:val="22"/>
          <w:szCs w:val="22"/>
        </w:rPr>
        <w:t>month and</w:t>
      </w:r>
      <w:r w:rsidR="00486F58">
        <w:rPr>
          <w:rFonts w:ascii="Tahoma" w:hAnsi="Tahoma" w:cs="Tahoma"/>
          <w:bCs/>
          <w:sz w:val="22"/>
          <w:szCs w:val="22"/>
        </w:rPr>
        <w:t xml:space="preserve"> received a </w:t>
      </w:r>
      <w:r w:rsidR="00B712B8">
        <w:rPr>
          <w:rFonts w:ascii="Tahoma" w:hAnsi="Tahoma" w:cs="Tahoma"/>
          <w:bCs/>
          <w:sz w:val="22"/>
          <w:szCs w:val="22"/>
        </w:rPr>
        <w:t>couple of</w:t>
      </w:r>
      <w:r w:rsidR="00486F58">
        <w:rPr>
          <w:rFonts w:ascii="Tahoma" w:hAnsi="Tahoma" w:cs="Tahoma"/>
          <w:bCs/>
          <w:sz w:val="22"/>
          <w:szCs w:val="22"/>
        </w:rPr>
        <w:t xml:space="preserve"> phone calls. Building permit</w:t>
      </w:r>
      <w:r w:rsidR="00B712B8">
        <w:rPr>
          <w:rFonts w:ascii="Tahoma" w:hAnsi="Tahoma" w:cs="Tahoma"/>
          <w:bCs/>
          <w:sz w:val="22"/>
          <w:szCs w:val="22"/>
        </w:rPr>
        <w:t xml:space="preserve"> has been issued</w:t>
      </w:r>
      <w:r w:rsidR="00486F58">
        <w:rPr>
          <w:rFonts w:ascii="Tahoma" w:hAnsi="Tahoma" w:cs="Tahoma"/>
          <w:bCs/>
          <w:sz w:val="22"/>
          <w:szCs w:val="22"/>
        </w:rPr>
        <w:t xml:space="preserve"> to fix the house in Ada that got hit by the Semi. </w:t>
      </w:r>
    </w:p>
    <w:p w14:paraId="411F60BB" w14:textId="59FB6DBA" w:rsidR="00FE2CBF" w:rsidRPr="00486F58" w:rsidRDefault="00ED6E7C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Recycling Center Report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706A44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486F58">
        <w:rPr>
          <w:rFonts w:ascii="Tahoma" w:hAnsi="Tahoma" w:cs="Tahoma"/>
          <w:bCs/>
          <w:sz w:val="22"/>
          <w:szCs w:val="22"/>
        </w:rPr>
        <w:t xml:space="preserve">Bought </w:t>
      </w:r>
      <w:r w:rsidR="00B712B8">
        <w:rPr>
          <w:rFonts w:ascii="Tahoma" w:hAnsi="Tahoma" w:cs="Tahoma"/>
          <w:bCs/>
          <w:sz w:val="22"/>
          <w:szCs w:val="22"/>
        </w:rPr>
        <w:t xml:space="preserve">an additional heater for the recycling center to get through the cold days. </w:t>
      </w:r>
    </w:p>
    <w:p w14:paraId="779CA9B5" w14:textId="0211DCFE" w:rsidR="001A538C" w:rsidRPr="001E31AC" w:rsidRDefault="000470A5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Motion </w:t>
      </w:r>
      <w:r w:rsidR="009D3427" w:rsidRPr="001E31AC">
        <w:rPr>
          <w:rFonts w:ascii="Tahoma" w:hAnsi="Tahoma" w:cs="Tahoma"/>
          <w:sz w:val="22"/>
          <w:szCs w:val="22"/>
        </w:rPr>
        <w:t>Raquet/</w:t>
      </w:r>
      <w:r w:rsidR="00E2728C">
        <w:rPr>
          <w:rFonts w:ascii="Tahoma" w:hAnsi="Tahoma" w:cs="Tahoma"/>
          <w:sz w:val="22"/>
          <w:szCs w:val="22"/>
        </w:rPr>
        <w:t>Kirsch</w:t>
      </w:r>
      <w:r w:rsidRPr="001E31AC">
        <w:rPr>
          <w:rFonts w:ascii="Tahoma" w:hAnsi="Tahoma" w:cs="Tahoma"/>
          <w:sz w:val="22"/>
          <w:szCs w:val="22"/>
        </w:rPr>
        <w:t xml:space="preserve"> and carried to adjourn.  The meeting was adjourned at </w:t>
      </w:r>
      <w:r w:rsidR="00B712B8">
        <w:rPr>
          <w:rFonts w:ascii="Tahoma" w:hAnsi="Tahoma" w:cs="Tahoma"/>
          <w:sz w:val="22"/>
          <w:szCs w:val="22"/>
        </w:rPr>
        <w:t>7:32</w:t>
      </w:r>
      <w:r w:rsidR="0092518D" w:rsidRPr="001E31AC">
        <w:rPr>
          <w:rFonts w:ascii="Tahoma" w:hAnsi="Tahoma" w:cs="Tahoma"/>
          <w:sz w:val="22"/>
          <w:szCs w:val="22"/>
        </w:rPr>
        <w:t xml:space="preserve"> </w:t>
      </w:r>
      <w:r w:rsidR="00921A84" w:rsidRPr="001E31AC">
        <w:rPr>
          <w:rFonts w:ascii="Tahoma" w:hAnsi="Tahoma" w:cs="Tahoma"/>
          <w:sz w:val="22"/>
          <w:szCs w:val="22"/>
        </w:rPr>
        <w:t>PM.</w:t>
      </w:r>
    </w:p>
    <w:p w14:paraId="3BF8A57E" w14:textId="39C9FE7B" w:rsidR="00FE2CBF" w:rsidRPr="001E31AC" w:rsidRDefault="00065778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Jessica Wolfert, </w:t>
      </w:r>
      <w:r w:rsidR="00190455" w:rsidRPr="001E31AC">
        <w:rPr>
          <w:rFonts w:ascii="Tahoma" w:hAnsi="Tahoma" w:cs="Tahoma"/>
          <w:sz w:val="22"/>
          <w:szCs w:val="22"/>
        </w:rPr>
        <w:t>Clerk</w:t>
      </w:r>
    </w:p>
    <w:sectPr w:rsidR="00FE2CBF" w:rsidRPr="001E31AC" w:rsidSect="00FD3DD0">
      <w:footerReference w:type="default" r:id="rId8"/>
      <w:pgSz w:w="12240" w:h="15840"/>
      <w:pgMar w:top="720" w:right="1152" w:bottom="720" w:left="1152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F8677" w14:textId="77777777" w:rsidR="00E81AEC" w:rsidRDefault="00E81AEC">
      <w:r>
        <w:separator/>
      </w:r>
    </w:p>
  </w:endnote>
  <w:endnote w:type="continuationSeparator" w:id="0">
    <w:p w14:paraId="0DD5CD9F" w14:textId="77777777" w:rsidR="00E81AEC" w:rsidRDefault="00E81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0A0" w:firstRow="1" w:lastRow="0" w:firstColumn="1" w:lastColumn="0" w:noHBand="0" w:noVBand="0"/>
    </w:tblPr>
    <w:tblGrid>
      <w:gridCol w:w="4569"/>
      <w:gridCol w:w="1015"/>
      <w:gridCol w:w="4568"/>
    </w:tblGrid>
    <w:tr w:rsidR="00FE2CBF" w14:paraId="520DA049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7FC44375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275CD106" w14:textId="3475C55F" w:rsidR="00FE2CBF" w:rsidRDefault="00FE2CBF">
          <w:pPr>
            <w:pStyle w:val="NoSpacing"/>
            <w:rPr>
              <w:rFonts w:ascii="Cambria" w:hAnsi="Cambria"/>
            </w:rPr>
          </w:pPr>
          <w:r>
            <w:rPr>
              <w:rFonts w:ascii="Cambria" w:hAnsi="Cambria"/>
              <w:b/>
            </w:rPr>
            <w:t xml:space="preserve">Page </w:t>
          </w:r>
          <w:r w:rsidR="00D40093">
            <w:fldChar w:fldCharType="begin"/>
          </w:r>
          <w:r w:rsidR="00D40093">
            <w:instrText xml:space="preserve"> PAGE  \* MERGEFORMAT </w:instrText>
          </w:r>
          <w:r w:rsidR="00D40093">
            <w:fldChar w:fldCharType="separate"/>
          </w:r>
          <w:r w:rsidR="007708C7" w:rsidRPr="007708C7">
            <w:rPr>
              <w:rFonts w:ascii="Cambria" w:hAnsi="Cambria"/>
              <w:b/>
              <w:noProof/>
            </w:rPr>
            <w:t>1</w:t>
          </w:r>
          <w:r w:rsidR="00D40093">
            <w:rPr>
              <w:rFonts w:ascii="Cambria" w:hAnsi="Cambria"/>
              <w:b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2ECB8DDA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  <w:tr w:rsidR="00FE2CBF" w14:paraId="7B34158D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6FCB04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5A703058" w14:textId="77777777" w:rsidR="00FE2CBF" w:rsidRDefault="00FE2CBF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1CFB99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</w:tbl>
  <w:p w14:paraId="182BBD7C" w14:textId="77777777" w:rsidR="00FE2CBF" w:rsidRDefault="00FE2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82962" w14:textId="77777777" w:rsidR="00E81AEC" w:rsidRDefault="00E81AEC">
      <w:r>
        <w:separator/>
      </w:r>
    </w:p>
  </w:footnote>
  <w:footnote w:type="continuationSeparator" w:id="0">
    <w:p w14:paraId="5B0AA2F3" w14:textId="77777777" w:rsidR="00E81AEC" w:rsidRDefault="00E81A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15DA2"/>
    <w:multiLevelType w:val="hybridMultilevel"/>
    <w:tmpl w:val="D6D65C0A"/>
    <w:lvl w:ilvl="0" w:tplc="79FE9DD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697E60"/>
    <w:multiLevelType w:val="hybridMultilevel"/>
    <w:tmpl w:val="DFAE9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A1176"/>
    <w:multiLevelType w:val="hybridMultilevel"/>
    <w:tmpl w:val="D996E6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3820B2"/>
    <w:multiLevelType w:val="hybridMultilevel"/>
    <w:tmpl w:val="D88860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D3FD9"/>
    <w:multiLevelType w:val="hybridMultilevel"/>
    <w:tmpl w:val="43325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D5D4B"/>
    <w:multiLevelType w:val="hybridMultilevel"/>
    <w:tmpl w:val="A22E5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D6E88"/>
    <w:multiLevelType w:val="hybridMultilevel"/>
    <w:tmpl w:val="67627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415CA6"/>
    <w:multiLevelType w:val="hybridMultilevel"/>
    <w:tmpl w:val="3482D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01109">
    <w:abstractNumId w:val="5"/>
  </w:num>
  <w:num w:numId="2" w16cid:durableId="913122538">
    <w:abstractNumId w:val="7"/>
  </w:num>
  <w:num w:numId="3" w16cid:durableId="1239095006">
    <w:abstractNumId w:val="8"/>
  </w:num>
  <w:num w:numId="4" w16cid:durableId="682825970">
    <w:abstractNumId w:val="1"/>
  </w:num>
  <w:num w:numId="5" w16cid:durableId="464278912">
    <w:abstractNumId w:val="6"/>
  </w:num>
  <w:num w:numId="6" w16cid:durableId="1413233235">
    <w:abstractNumId w:val="3"/>
  </w:num>
  <w:num w:numId="7" w16cid:durableId="1947077194">
    <w:abstractNumId w:val="0"/>
  </w:num>
  <w:num w:numId="8" w16cid:durableId="306324165">
    <w:abstractNumId w:val="4"/>
  </w:num>
  <w:num w:numId="9" w16cid:durableId="2052878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841056.1"/>
    <w:docVar w:name="MPDocIDTemplate" w:val="%c|-%m|\%n|.%v"/>
    <w:docVar w:name="MPDocIDTemplateDefault" w:val="%c|-%m|\%n|.%v"/>
    <w:docVar w:name="NewDocStampType" w:val="7"/>
  </w:docVars>
  <w:rsids>
    <w:rsidRoot w:val="00FE2CBF"/>
    <w:rsid w:val="000036AE"/>
    <w:rsid w:val="00014153"/>
    <w:rsid w:val="000410C7"/>
    <w:rsid w:val="000470A5"/>
    <w:rsid w:val="00065778"/>
    <w:rsid w:val="000767AD"/>
    <w:rsid w:val="000E284E"/>
    <w:rsid w:val="000F26F0"/>
    <w:rsid w:val="0010231A"/>
    <w:rsid w:val="0010692B"/>
    <w:rsid w:val="00144EEC"/>
    <w:rsid w:val="001543A9"/>
    <w:rsid w:val="001610BF"/>
    <w:rsid w:val="00163F5F"/>
    <w:rsid w:val="00163F68"/>
    <w:rsid w:val="00190455"/>
    <w:rsid w:val="001A538C"/>
    <w:rsid w:val="001B4508"/>
    <w:rsid w:val="001C2D3C"/>
    <w:rsid w:val="001C4355"/>
    <w:rsid w:val="001C7DBA"/>
    <w:rsid w:val="001D7377"/>
    <w:rsid w:val="001E31AC"/>
    <w:rsid w:val="001F2C1A"/>
    <w:rsid w:val="0020317E"/>
    <w:rsid w:val="002148D3"/>
    <w:rsid w:val="00242B5A"/>
    <w:rsid w:val="00264C85"/>
    <w:rsid w:val="0026527E"/>
    <w:rsid w:val="00291691"/>
    <w:rsid w:val="00291C4D"/>
    <w:rsid w:val="002F48FF"/>
    <w:rsid w:val="00300091"/>
    <w:rsid w:val="0032452F"/>
    <w:rsid w:val="00330B6E"/>
    <w:rsid w:val="003B0C33"/>
    <w:rsid w:val="003C7829"/>
    <w:rsid w:val="003D1049"/>
    <w:rsid w:val="00405E76"/>
    <w:rsid w:val="00435356"/>
    <w:rsid w:val="0044694F"/>
    <w:rsid w:val="004505C0"/>
    <w:rsid w:val="0046619B"/>
    <w:rsid w:val="00485160"/>
    <w:rsid w:val="004861EA"/>
    <w:rsid w:val="00486F58"/>
    <w:rsid w:val="004B45F6"/>
    <w:rsid w:val="004D08E0"/>
    <w:rsid w:val="004D22EC"/>
    <w:rsid w:val="004F42B3"/>
    <w:rsid w:val="004F7E46"/>
    <w:rsid w:val="00510D0E"/>
    <w:rsid w:val="00517383"/>
    <w:rsid w:val="005947DD"/>
    <w:rsid w:val="005D04A6"/>
    <w:rsid w:val="006015E5"/>
    <w:rsid w:val="006157DA"/>
    <w:rsid w:val="006632F2"/>
    <w:rsid w:val="00672E5B"/>
    <w:rsid w:val="006955A2"/>
    <w:rsid w:val="006C0F7B"/>
    <w:rsid w:val="006D315A"/>
    <w:rsid w:val="006E662D"/>
    <w:rsid w:val="006F7D23"/>
    <w:rsid w:val="00706A44"/>
    <w:rsid w:val="00712D55"/>
    <w:rsid w:val="00715E00"/>
    <w:rsid w:val="0072637A"/>
    <w:rsid w:val="00732BBD"/>
    <w:rsid w:val="007376D3"/>
    <w:rsid w:val="007708C7"/>
    <w:rsid w:val="00771E2F"/>
    <w:rsid w:val="0077442E"/>
    <w:rsid w:val="007A713A"/>
    <w:rsid w:val="0081386D"/>
    <w:rsid w:val="00815D93"/>
    <w:rsid w:val="00831378"/>
    <w:rsid w:val="00845059"/>
    <w:rsid w:val="00897A22"/>
    <w:rsid w:val="008A4D58"/>
    <w:rsid w:val="008A77AE"/>
    <w:rsid w:val="008B37EB"/>
    <w:rsid w:val="008C050E"/>
    <w:rsid w:val="008C40D3"/>
    <w:rsid w:val="008D5740"/>
    <w:rsid w:val="00900DF0"/>
    <w:rsid w:val="00921A84"/>
    <w:rsid w:val="0092518D"/>
    <w:rsid w:val="0092522E"/>
    <w:rsid w:val="0093571D"/>
    <w:rsid w:val="00972A73"/>
    <w:rsid w:val="00983E64"/>
    <w:rsid w:val="009A38F3"/>
    <w:rsid w:val="009A51DD"/>
    <w:rsid w:val="009D06B5"/>
    <w:rsid w:val="009D3427"/>
    <w:rsid w:val="009E3722"/>
    <w:rsid w:val="009E670A"/>
    <w:rsid w:val="009F5A48"/>
    <w:rsid w:val="009F5D0B"/>
    <w:rsid w:val="00A003C9"/>
    <w:rsid w:val="00A01163"/>
    <w:rsid w:val="00A07BC4"/>
    <w:rsid w:val="00A42096"/>
    <w:rsid w:val="00A42A3E"/>
    <w:rsid w:val="00A47F81"/>
    <w:rsid w:val="00A6794A"/>
    <w:rsid w:val="00A85045"/>
    <w:rsid w:val="00AA6236"/>
    <w:rsid w:val="00AC4C1B"/>
    <w:rsid w:val="00AE2C76"/>
    <w:rsid w:val="00AF1592"/>
    <w:rsid w:val="00B01516"/>
    <w:rsid w:val="00B11409"/>
    <w:rsid w:val="00B30A08"/>
    <w:rsid w:val="00B44AA3"/>
    <w:rsid w:val="00B712B8"/>
    <w:rsid w:val="00B74AD3"/>
    <w:rsid w:val="00B80FCE"/>
    <w:rsid w:val="00B83AC0"/>
    <w:rsid w:val="00BA2565"/>
    <w:rsid w:val="00BD5917"/>
    <w:rsid w:val="00C631CE"/>
    <w:rsid w:val="00C66C68"/>
    <w:rsid w:val="00C66E26"/>
    <w:rsid w:val="00CA07AB"/>
    <w:rsid w:val="00CB1A0A"/>
    <w:rsid w:val="00CC2CC4"/>
    <w:rsid w:val="00CC73A5"/>
    <w:rsid w:val="00D0696D"/>
    <w:rsid w:val="00D35781"/>
    <w:rsid w:val="00D36538"/>
    <w:rsid w:val="00D3732A"/>
    <w:rsid w:val="00D40093"/>
    <w:rsid w:val="00D95EB0"/>
    <w:rsid w:val="00DC3136"/>
    <w:rsid w:val="00DC34BB"/>
    <w:rsid w:val="00DD65D8"/>
    <w:rsid w:val="00DE4CC6"/>
    <w:rsid w:val="00DE71A8"/>
    <w:rsid w:val="00E00577"/>
    <w:rsid w:val="00E00A69"/>
    <w:rsid w:val="00E2728C"/>
    <w:rsid w:val="00E4239B"/>
    <w:rsid w:val="00E6290D"/>
    <w:rsid w:val="00E66007"/>
    <w:rsid w:val="00E80D4A"/>
    <w:rsid w:val="00E81AEC"/>
    <w:rsid w:val="00EA0613"/>
    <w:rsid w:val="00EB4AC2"/>
    <w:rsid w:val="00EC2EFB"/>
    <w:rsid w:val="00EC7551"/>
    <w:rsid w:val="00ED4373"/>
    <w:rsid w:val="00ED6E7C"/>
    <w:rsid w:val="00EF78A0"/>
    <w:rsid w:val="00F02981"/>
    <w:rsid w:val="00F53872"/>
    <w:rsid w:val="00F672CE"/>
    <w:rsid w:val="00F91AE0"/>
    <w:rsid w:val="00F91FFD"/>
    <w:rsid w:val="00FD3DD0"/>
    <w:rsid w:val="00FD70A5"/>
    <w:rsid w:val="00FE0F28"/>
    <w:rsid w:val="00FE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3CAE8A"/>
  <w15:docId w15:val="{3DB1B7BB-7CC9-4DBC-812E-5F56742B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right"/>
      <w:outlineLvl w:val="0"/>
    </w:pPr>
    <w:rPr>
      <w:rFonts w:eastAsia="Calibr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Times New Roman" w:hAnsi="Times New Roman"/>
      <w:i/>
      <w:sz w:val="20"/>
    </w:rPr>
  </w:style>
  <w:style w:type="paragraph" w:styleId="BodyText">
    <w:name w:val="Body Text"/>
    <w:basedOn w:val="Normal"/>
    <w:link w:val="BodyTextChar"/>
    <w:uiPriority w:val="99"/>
    <w:semiHidden/>
    <w:rPr>
      <w:rFonts w:eastAsia="Calibri"/>
    </w:rPr>
  </w:style>
  <w:style w:type="character" w:customStyle="1" w:styleId="BodyTextChar">
    <w:name w:val="Body Text Char"/>
    <w:link w:val="BodyText"/>
    <w:uiPriority w:val="99"/>
    <w:semiHidden/>
    <w:locked/>
    <w:rPr>
      <w:rFonts w:ascii="Times New Roman" w:hAnsi="Times New Roman"/>
      <w:sz w:val="20"/>
    </w:rPr>
  </w:style>
  <w:style w:type="paragraph" w:customStyle="1" w:styleId="StinkingStyles">
    <w:name w:val="Stinking Styles"/>
    <w:uiPriority w:val="99"/>
    <w:rPr>
      <w:rFonts w:ascii="Arial" w:eastAsia="Times New Roman" w:hAnsi="Arial"/>
      <w:sz w:val="22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locked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locked/>
    <w:rPr>
      <w:rFonts w:ascii="Times New Roman" w:hAnsi="Times New Roman"/>
      <w:sz w:val="20"/>
    </w:rPr>
  </w:style>
  <w:style w:type="paragraph" w:styleId="NoSpacing">
    <w:name w:val="No Spacing"/>
    <w:link w:val="NoSpacingChar"/>
    <w:uiPriority w:val="99"/>
    <w:qFormat/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99"/>
    <w:locked/>
    <w:rPr>
      <w:rFonts w:eastAsia="Times New Roman"/>
      <w:sz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/>
      <w:sz w:val="16"/>
    </w:rPr>
  </w:style>
  <w:style w:type="character" w:customStyle="1" w:styleId="zzmpTrailerItem">
    <w:name w:val="zzmpTrailerItem"/>
    <w:uiPriority w:val="99"/>
    <w:rPr>
      <w:rFonts w:ascii="Times New Roman" w:hAnsi="Times New Roman" w:cs="Times New Roman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2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026FA-1496-41C7-8C92-EC1415A81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374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Herman</vt:lpstr>
    </vt:vector>
  </TitlesOfParts>
  <Company>Microsoft</Company>
  <LinksUpToDate>false</LinksUpToDate>
  <CharactersWithSpaces>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Herman</dc:title>
  <dc:creator>Kathy</dc:creator>
  <cp:lastModifiedBy>Jessica Wolfert</cp:lastModifiedBy>
  <cp:revision>2</cp:revision>
  <cp:lastPrinted>2018-10-03T22:10:00Z</cp:lastPrinted>
  <dcterms:created xsi:type="dcterms:W3CDTF">2026-02-05T01:36:00Z</dcterms:created>
  <dcterms:modified xsi:type="dcterms:W3CDTF">2026-02-05T01:36:00Z</dcterms:modified>
</cp:coreProperties>
</file>