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25DCEA8B" w:rsidR="00FE2CBF" w:rsidRPr="001E31AC" w:rsidRDefault="00405891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March 4</w:t>
      </w:r>
      <w:r w:rsidR="00900DF0" w:rsidRPr="001E31AC">
        <w:rPr>
          <w:rFonts w:ascii="Tahoma" w:hAnsi="Tahoma" w:cs="Tahoma"/>
          <w:b/>
          <w:sz w:val="24"/>
          <w:szCs w:val="24"/>
        </w:rPr>
        <w:t>, 20</w:t>
      </w:r>
      <w:r w:rsidR="00E66007">
        <w:rPr>
          <w:rFonts w:ascii="Tahoma" w:hAnsi="Tahoma" w:cs="Tahoma"/>
          <w:b/>
          <w:sz w:val="24"/>
          <w:szCs w:val="24"/>
        </w:rPr>
        <w:t>2</w:t>
      </w:r>
      <w:r w:rsidR="007204DA">
        <w:rPr>
          <w:rFonts w:ascii="Tahoma" w:hAnsi="Tahoma" w:cs="Tahoma"/>
          <w:b/>
          <w:sz w:val="24"/>
          <w:szCs w:val="24"/>
        </w:rPr>
        <w:t>6</w:t>
      </w:r>
    </w:p>
    <w:p w14:paraId="7E35ADA4" w14:textId="77777777" w:rsidR="00FE2CBF" w:rsidRPr="001E31AC" w:rsidRDefault="00FE2CBF">
      <w:pPr>
        <w:rPr>
          <w:rFonts w:ascii="Tahoma" w:hAnsi="Tahoma" w:cs="Tahoma"/>
          <w:b/>
          <w:sz w:val="22"/>
        </w:rPr>
      </w:pPr>
    </w:p>
    <w:p w14:paraId="584D1D4B" w14:textId="1CCBAE21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405891">
        <w:rPr>
          <w:rFonts w:ascii="Tahoma" w:hAnsi="Tahoma" w:cs="Tahoma"/>
          <w:sz w:val="22"/>
          <w:szCs w:val="22"/>
        </w:rPr>
        <w:t>00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4EC649BD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Supervisors Jim Raquet and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684BB16D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 xml:space="preserve">, </w:t>
      </w:r>
      <w:r w:rsidR="00715E00">
        <w:rPr>
          <w:rFonts w:ascii="Tahoma" w:hAnsi="Tahoma" w:cs="Tahoma"/>
          <w:szCs w:val="22"/>
        </w:rPr>
        <w:t xml:space="preserve">Constable Josh Grunewald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7C20B1">
        <w:rPr>
          <w:rFonts w:ascii="Tahoma" w:hAnsi="Tahoma" w:cs="Tahoma"/>
          <w:szCs w:val="22"/>
        </w:rPr>
        <w:t xml:space="preserve"> </w:t>
      </w:r>
      <w:r w:rsidR="009C0D88">
        <w:rPr>
          <w:rFonts w:ascii="Tahoma" w:hAnsi="Tahoma" w:cs="Tahoma"/>
          <w:szCs w:val="22"/>
        </w:rPr>
        <w:t xml:space="preserve">Dennis Grunewald, Todd Marten, </w:t>
      </w:r>
      <w:r w:rsidR="0071000D">
        <w:rPr>
          <w:rFonts w:ascii="Tahoma" w:hAnsi="Tahoma" w:cs="Tahoma"/>
          <w:szCs w:val="22"/>
        </w:rPr>
        <w:t xml:space="preserve">Scott Ahlswede, and </w:t>
      </w:r>
      <w:r w:rsidR="000E71CF">
        <w:rPr>
          <w:rFonts w:ascii="Tahoma" w:hAnsi="Tahoma" w:cs="Tahoma"/>
          <w:szCs w:val="22"/>
        </w:rPr>
        <w:t>Mark Stuckmann</w:t>
      </w:r>
    </w:p>
    <w:p w14:paraId="2674AFCC" w14:textId="5AF84113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405891">
        <w:rPr>
          <w:rFonts w:ascii="Tahoma" w:hAnsi="Tahoma" w:cs="Tahoma"/>
          <w:sz w:val="22"/>
          <w:szCs w:val="22"/>
        </w:rPr>
        <w:t>February 28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2C3029" w:rsidRPr="001E31AC">
        <w:rPr>
          <w:rFonts w:ascii="Tahoma" w:hAnsi="Tahoma" w:cs="Tahoma"/>
          <w:sz w:val="22"/>
          <w:szCs w:val="22"/>
        </w:rPr>
        <w:t>20</w:t>
      </w:r>
      <w:r w:rsidR="002C3029">
        <w:rPr>
          <w:rFonts w:ascii="Tahoma" w:hAnsi="Tahoma" w:cs="Tahoma"/>
          <w:sz w:val="22"/>
          <w:szCs w:val="22"/>
        </w:rPr>
        <w:t>26,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405891">
        <w:rPr>
          <w:rFonts w:ascii="Tahoma" w:hAnsi="Tahoma" w:cs="Tahoma"/>
          <w:sz w:val="22"/>
          <w:szCs w:val="22"/>
        </w:rPr>
        <w:t>6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BA2565" w:rsidRPr="001E31AC">
        <w:rPr>
          <w:rFonts w:ascii="Tahoma" w:hAnsi="Tahoma" w:cs="Tahoma"/>
          <w:sz w:val="22"/>
          <w:szCs w:val="22"/>
        </w:rPr>
        <w:t>P</w:t>
      </w:r>
      <w:r w:rsidRPr="001E31AC">
        <w:rPr>
          <w:rFonts w:ascii="Tahoma" w:hAnsi="Tahoma" w:cs="Tahoma"/>
          <w:sz w:val="22"/>
          <w:szCs w:val="22"/>
        </w:rPr>
        <w:t>M</w:t>
      </w:r>
    </w:p>
    <w:p w14:paraId="5217140E" w14:textId="17E55152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the </w:t>
      </w:r>
      <w:r w:rsidR="002C3029">
        <w:rPr>
          <w:rFonts w:ascii="Tahoma" w:hAnsi="Tahoma" w:cs="Tahoma"/>
          <w:sz w:val="22"/>
          <w:szCs w:val="22"/>
        </w:rPr>
        <w:t>February 2026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177F05">
        <w:rPr>
          <w:rFonts w:ascii="Tahoma" w:hAnsi="Tahoma" w:cs="Tahoma"/>
          <w:sz w:val="22"/>
          <w:szCs w:val="22"/>
        </w:rPr>
        <w:t xml:space="preserve"> Raquet/Kirsch made a motion to approve the minutes as submitted, motion carried and approved.</w:t>
      </w:r>
    </w:p>
    <w:p w14:paraId="5A6937F9" w14:textId="639A04F4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900DF0" w:rsidRPr="001E31AC">
        <w:rPr>
          <w:rFonts w:ascii="Tahoma" w:hAnsi="Tahoma" w:cs="Tahoma"/>
          <w:sz w:val="22"/>
          <w:szCs w:val="22"/>
        </w:rPr>
        <w:t xml:space="preserve">Given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300BCB7B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9C0D88">
              <w:rPr>
                <w:rFonts w:ascii="Tahoma" w:hAnsi="Tahoma" w:cs="Tahoma"/>
                <w:b/>
                <w:bCs/>
                <w:sz w:val="22"/>
                <w:szCs w:val="22"/>
              </w:rPr>
              <w:t>568,705.69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7AF7B8E9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06D68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319D8822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706D68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02AA140F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06D68">
              <w:rPr>
                <w:rFonts w:ascii="Tahoma" w:hAnsi="Tahoma" w:cs="Tahoma"/>
                <w:b/>
                <w:bCs/>
                <w:sz w:val="22"/>
                <w:szCs w:val="22"/>
              </w:rPr>
              <w:t>569,055.69</w:t>
            </w:r>
          </w:p>
        </w:tc>
      </w:tr>
    </w:tbl>
    <w:p w14:paraId="5CA7D911" w14:textId="4F09252B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812671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 Correspondence </w:t>
      </w:r>
      <w:proofErr w:type="gramStart"/>
      <w:r w:rsidR="00485160" w:rsidRPr="001E31AC">
        <w:rPr>
          <w:rFonts w:ascii="Tahoma" w:hAnsi="Tahoma" w:cs="Tahoma"/>
          <w:sz w:val="22"/>
          <w:szCs w:val="22"/>
        </w:rPr>
        <w:t>to</w:t>
      </w:r>
      <w:proofErr w:type="gramEnd"/>
      <w:r w:rsidR="00485160" w:rsidRPr="001E31AC">
        <w:rPr>
          <w:rFonts w:ascii="Tahoma" w:hAnsi="Tahoma" w:cs="Tahoma"/>
          <w:sz w:val="22"/>
          <w:szCs w:val="22"/>
        </w:rPr>
        <w:t xml:space="preserve"> be filed and no further action </w:t>
      </w:r>
      <w:proofErr w:type="gramStart"/>
      <w:r w:rsidR="00485160" w:rsidRPr="001E31AC">
        <w:rPr>
          <w:rFonts w:ascii="Tahoma" w:hAnsi="Tahoma" w:cs="Tahoma"/>
          <w:sz w:val="22"/>
          <w:szCs w:val="22"/>
        </w:rPr>
        <w:t>required</w:t>
      </w:r>
      <w:proofErr w:type="gramEnd"/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5F6D4468" w:rsidR="006C0F7B" w:rsidRPr="00823A76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823A76">
        <w:rPr>
          <w:rFonts w:ascii="Tahoma" w:hAnsi="Tahoma" w:cs="Tahoma"/>
          <w:bCs/>
          <w:sz w:val="22"/>
          <w:szCs w:val="22"/>
        </w:rPr>
        <w:t xml:space="preserve">None. </w:t>
      </w:r>
    </w:p>
    <w:p w14:paraId="53828845" w14:textId="588773AB" w:rsidR="00BD5917" w:rsidRPr="00823A76" w:rsidRDefault="00BD5917" w:rsidP="00BD5917">
      <w:pPr>
        <w:pStyle w:val="ListParagraph"/>
        <w:ind w:left="0"/>
        <w:rPr>
          <w:rFonts w:ascii="Tahoma" w:hAnsi="Tahoma" w:cs="Tahoma"/>
          <w:sz w:val="22"/>
          <w:szCs w:val="22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>:</w:t>
      </w:r>
      <w:r w:rsidRPr="00823A76">
        <w:rPr>
          <w:rFonts w:ascii="Tahoma" w:hAnsi="Tahoma" w:cs="Tahoma"/>
          <w:sz w:val="22"/>
          <w:szCs w:val="22"/>
        </w:rPr>
        <w:t xml:space="preserve"> </w:t>
      </w:r>
      <w:r w:rsidR="00823A76" w:rsidRPr="00823A76">
        <w:rPr>
          <w:rFonts w:ascii="Tahoma" w:hAnsi="Tahoma" w:cs="Tahoma"/>
          <w:sz w:val="22"/>
          <w:szCs w:val="22"/>
        </w:rPr>
        <w:t xml:space="preserve">None. </w:t>
      </w:r>
    </w:p>
    <w:p w14:paraId="2C5BD3D3" w14:textId="77777777" w:rsidR="006C0F7B" w:rsidRPr="00BD5917" w:rsidRDefault="006C0F7B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E25A68" w14:textId="7DB32AFC" w:rsidR="009A51DD" w:rsidRDefault="009A51DD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4B034CEC" w14:textId="4D522E6D" w:rsidR="00A50A8A" w:rsidRPr="00A50A8A" w:rsidRDefault="00A50A8A" w:rsidP="00A50A8A">
      <w:pPr>
        <w:pStyle w:val="ListParagraph"/>
        <w:numPr>
          <w:ilvl w:val="1"/>
          <w:numId w:val="7"/>
        </w:numPr>
        <w:rPr>
          <w:rFonts w:ascii="Tahoma" w:hAnsi="Tahoma" w:cs="Tahoma"/>
          <w:b/>
          <w:sz w:val="22"/>
          <w:szCs w:val="22"/>
        </w:rPr>
      </w:pPr>
      <w:r w:rsidRPr="00A50A8A">
        <w:rPr>
          <w:rFonts w:ascii="Tahoma" w:hAnsi="Tahoma" w:cs="Tahoma"/>
          <w:b/>
          <w:sz w:val="22"/>
          <w:szCs w:val="22"/>
        </w:rPr>
        <w:t>Stuckmann Farmland Property Line</w:t>
      </w:r>
      <w:r w:rsidR="00CC7A3A">
        <w:rPr>
          <w:rFonts w:ascii="Tahoma" w:hAnsi="Tahoma" w:cs="Tahoma"/>
          <w:b/>
          <w:sz w:val="22"/>
          <w:szCs w:val="22"/>
        </w:rPr>
        <w:t xml:space="preserve">. </w:t>
      </w:r>
      <w:r w:rsidR="00EC3E0E">
        <w:rPr>
          <w:rFonts w:ascii="Tahoma" w:hAnsi="Tahoma" w:cs="Tahoma"/>
          <w:bCs/>
          <w:sz w:val="22"/>
          <w:szCs w:val="22"/>
        </w:rPr>
        <w:t>Certified survey</w:t>
      </w:r>
      <w:r w:rsidR="00BE1832">
        <w:rPr>
          <w:rFonts w:ascii="Tahoma" w:hAnsi="Tahoma" w:cs="Tahoma"/>
          <w:bCs/>
          <w:sz w:val="22"/>
          <w:szCs w:val="22"/>
        </w:rPr>
        <w:t xml:space="preserve"> map</w:t>
      </w:r>
      <w:r w:rsidR="00EC3E0E">
        <w:rPr>
          <w:rFonts w:ascii="Tahoma" w:hAnsi="Tahoma" w:cs="Tahoma"/>
          <w:bCs/>
          <w:sz w:val="22"/>
          <w:szCs w:val="22"/>
        </w:rPr>
        <w:t xml:space="preserve"> </w:t>
      </w:r>
      <w:r w:rsidR="00B81F7A">
        <w:rPr>
          <w:rFonts w:ascii="Tahoma" w:hAnsi="Tahoma" w:cs="Tahoma"/>
          <w:bCs/>
          <w:sz w:val="22"/>
          <w:szCs w:val="22"/>
        </w:rPr>
        <w:t>shows the</w:t>
      </w:r>
      <w:r w:rsidR="00C56A80">
        <w:rPr>
          <w:rFonts w:ascii="Tahoma" w:hAnsi="Tahoma" w:cs="Tahoma"/>
          <w:bCs/>
          <w:sz w:val="22"/>
          <w:szCs w:val="22"/>
        </w:rPr>
        <w:t xml:space="preserve"> </w:t>
      </w:r>
      <w:r w:rsidR="009B13DC">
        <w:rPr>
          <w:rFonts w:ascii="Tahoma" w:hAnsi="Tahoma" w:cs="Tahoma"/>
          <w:bCs/>
          <w:sz w:val="22"/>
          <w:szCs w:val="22"/>
        </w:rPr>
        <w:t>property</w:t>
      </w:r>
      <w:r w:rsidR="00366A91">
        <w:rPr>
          <w:rFonts w:ascii="Tahoma" w:hAnsi="Tahoma" w:cs="Tahoma"/>
          <w:bCs/>
          <w:sz w:val="22"/>
          <w:szCs w:val="22"/>
        </w:rPr>
        <w:t xml:space="preserve"> line is</w:t>
      </w:r>
      <w:r w:rsidR="00EC3E0E">
        <w:rPr>
          <w:rFonts w:ascii="Tahoma" w:hAnsi="Tahoma" w:cs="Tahoma"/>
          <w:bCs/>
          <w:sz w:val="22"/>
          <w:szCs w:val="22"/>
        </w:rPr>
        <w:t xml:space="preserve"> off ab</w:t>
      </w:r>
      <w:r w:rsidR="00C56A80">
        <w:rPr>
          <w:rFonts w:ascii="Tahoma" w:hAnsi="Tahoma" w:cs="Tahoma"/>
          <w:bCs/>
          <w:sz w:val="22"/>
          <w:szCs w:val="22"/>
        </w:rPr>
        <w:t>out 70 feet</w:t>
      </w:r>
      <w:r w:rsidR="00366A91">
        <w:rPr>
          <w:rFonts w:ascii="Tahoma" w:hAnsi="Tahoma" w:cs="Tahoma"/>
          <w:bCs/>
          <w:sz w:val="22"/>
          <w:szCs w:val="22"/>
        </w:rPr>
        <w:t>.</w:t>
      </w:r>
      <w:r w:rsidR="001B5A68">
        <w:rPr>
          <w:rFonts w:ascii="Tahoma" w:hAnsi="Tahoma" w:cs="Tahoma"/>
          <w:bCs/>
          <w:sz w:val="22"/>
          <w:szCs w:val="22"/>
        </w:rPr>
        <w:t xml:space="preserve"> </w:t>
      </w:r>
      <w:r w:rsidR="00BE1832">
        <w:rPr>
          <w:rFonts w:ascii="Tahoma" w:hAnsi="Tahoma" w:cs="Tahoma"/>
          <w:bCs/>
          <w:sz w:val="22"/>
          <w:szCs w:val="22"/>
        </w:rPr>
        <w:t xml:space="preserve">Marthenze advised should discuss with attorney. </w:t>
      </w:r>
      <w:r w:rsidR="00366A91">
        <w:rPr>
          <w:rFonts w:ascii="Tahoma" w:hAnsi="Tahoma" w:cs="Tahoma"/>
          <w:bCs/>
          <w:sz w:val="22"/>
          <w:szCs w:val="22"/>
        </w:rPr>
        <w:t>Neighbors have</w:t>
      </w:r>
      <w:r w:rsidR="00BE1832">
        <w:rPr>
          <w:rFonts w:ascii="Tahoma" w:hAnsi="Tahoma" w:cs="Tahoma"/>
          <w:bCs/>
          <w:sz w:val="22"/>
          <w:szCs w:val="22"/>
        </w:rPr>
        <w:t xml:space="preserve"> adverse possession since they have owned it for more than 20 years. Latest survey </w:t>
      </w:r>
      <w:r w:rsidR="00366A91">
        <w:rPr>
          <w:rFonts w:ascii="Tahoma" w:hAnsi="Tahoma" w:cs="Tahoma"/>
          <w:bCs/>
          <w:sz w:val="22"/>
          <w:szCs w:val="22"/>
        </w:rPr>
        <w:t>was done</w:t>
      </w:r>
      <w:r w:rsidR="00BE1832">
        <w:rPr>
          <w:rFonts w:ascii="Tahoma" w:hAnsi="Tahoma" w:cs="Tahoma"/>
          <w:bCs/>
          <w:sz w:val="22"/>
          <w:szCs w:val="22"/>
        </w:rPr>
        <w:t xml:space="preserve"> in 2002.</w:t>
      </w:r>
      <w:r w:rsidR="00366A91">
        <w:rPr>
          <w:rFonts w:ascii="Tahoma" w:hAnsi="Tahoma" w:cs="Tahoma"/>
          <w:bCs/>
          <w:sz w:val="22"/>
          <w:szCs w:val="22"/>
        </w:rPr>
        <w:t xml:space="preserve"> Raquet </w:t>
      </w:r>
      <w:r w:rsidR="0013796F">
        <w:rPr>
          <w:rFonts w:ascii="Tahoma" w:hAnsi="Tahoma" w:cs="Tahoma"/>
          <w:bCs/>
          <w:sz w:val="22"/>
          <w:szCs w:val="22"/>
        </w:rPr>
        <w:t xml:space="preserve">advised to take neighbors to court </w:t>
      </w:r>
      <w:r w:rsidR="0091348C">
        <w:rPr>
          <w:rFonts w:ascii="Tahoma" w:hAnsi="Tahoma" w:cs="Tahoma"/>
          <w:bCs/>
          <w:sz w:val="22"/>
          <w:szCs w:val="22"/>
        </w:rPr>
        <w:t xml:space="preserve">since he is paying taxes on the property. </w:t>
      </w:r>
    </w:p>
    <w:p w14:paraId="58AAE601" w14:textId="4928DE4C" w:rsidR="00A50A8A" w:rsidRPr="00A50A8A" w:rsidRDefault="00A50A8A" w:rsidP="00A50A8A">
      <w:pPr>
        <w:pStyle w:val="ListParagraph"/>
        <w:numPr>
          <w:ilvl w:val="1"/>
          <w:numId w:val="7"/>
        </w:numPr>
        <w:rPr>
          <w:rFonts w:ascii="Tahoma" w:hAnsi="Tahoma" w:cs="Tahoma"/>
          <w:b/>
          <w:sz w:val="22"/>
          <w:szCs w:val="22"/>
        </w:rPr>
      </w:pPr>
      <w:r w:rsidRPr="00A50A8A">
        <w:rPr>
          <w:rFonts w:ascii="Tahoma" w:hAnsi="Tahoma" w:cs="Tahoma"/>
          <w:b/>
          <w:sz w:val="22"/>
          <w:szCs w:val="22"/>
        </w:rPr>
        <w:t>Scott Ahlswede – New Entrance to Property</w:t>
      </w:r>
      <w:r w:rsidR="00B81F7A">
        <w:rPr>
          <w:rFonts w:ascii="Tahoma" w:hAnsi="Tahoma" w:cs="Tahoma"/>
          <w:b/>
          <w:sz w:val="22"/>
          <w:szCs w:val="22"/>
        </w:rPr>
        <w:t xml:space="preserve">. </w:t>
      </w:r>
      <w:r w:rsidR="0027437F">
        <w:rPr>
          <w:rFonts w:ascii="Tahoma" w:hAnsi="Tahoma" w:cs="Tahoma"/>
          <w:bCs/>
          <w:sz w:val="22"/>
          <w:szCs w:val="22"/>
        </w:rPr>
        <w:t xml:space="preserve">Mother owns </w:t>
      </w:r>
      <w:r w:rsidR="00574971">
        <w:rPr>
          <w:rFonts w:ascii="Tahoma" w:hAnsi="Tahoma" w:cs="Tahoma"/>
          <w:bCs/>
          <w:sz w:val="22"/>
          <w:szCs w:val="22"/>
        </w:rPr>
        <w:t xml:space="preserve">about 25 acres </w:t>
      </w:r>
      <w:r w:rsidR="00011418">
        <w:rPr>
          <w:rFonts w:ascii="Tahoma" w:hAnsi="Tahoma" w:cs="Tahoma"/>
          <w:bCs/>
          <w:sz w:val="22"/>
          <w:szCs w:val="22"/>
        </w:rPr>
        <w:t>on Garten Road, looking to</w:t>
      </w:r>
      <w:r w:rsidR="00902F30">
        <w:rPr>
          <w:rFonts w:ascii="Tahoma" w:hAnsi="Tahoma" w:cs="Tahoma"/>
          <w:bCs/>
          <w:sz w:val="22"/>
          <w:szCs w:val="22"/>
        </w:rPr>
        <w:t xml:space="preserve"> separate the </w:t>
      </w:r>
      <w:r w:rsidR="00011418">
        <w:rPr>
          <w:rFonts w:ascii="Tahoma" w:hAnsi="Tahoma" w:cs="Tahoma"/>
          <w:bCs/>
          <w:sz w:val="22"/>
          <w:szCs w:val="22"/>
        </w:rPr>
        <w:t xml:space="preserve">property </w:t>
      </w:r>
      <w:r w:rsidR="00902F30">
        <w:rPr>
          <w:rFonts w:ascii="Tahoma" w:hAnsi="Tahoma" w:cs="Tahoma"/>
          <w:bCs/>
          <w:sz w:val="22"/>
          <w:szCs w:val="22"/>
        </w:rPr>
        <w:t xml:space="preserve">into two </w:t>
      </w:r>
      <w:r w:rsidR="00A03738">
        <w:rPr>
          <w:rFonts w:ascii="Tahoma" w:hAnsi="Tahoma" w:cs="Tahoma"/>
          <w:bCs/>
          <w:sz w:val="22"/>
          <w:szCs w:val="22"/>
        </w:rPr>
        <w:t xml:space="preserve">parcels. </w:t>
      </w:r>
      <w:r w:rsidR="00FB1880">
        <w:rPr>
          <w:rFonts w:ascii="Tahoma" w:hAnsi="Tahoma" w:cs="Tahoma"/>
          <w:bCs/>
          <w:sz w:val="22"/>
          <w:szCs w:val="22"/>
        </w:rPr>
        <w:t>To</w:t>
      </w:r>
      <w:r w:rsidR="00ED3369">
        <w:rPr>
          <w:rFonts w:ascii="Tahoma" w:hAnsi="Tahoma" w:cs="Tahoma"/>
          <w:bCs/>
          <w:sz w:val="22"/>
          <w:szCs w:val="22"/>
        </w:rPr>
        <w:t xml:space="preserve"> do </w:t>
      </w:r>
      <w:proofErr w:type="gramStart"/>
      <w:r w:rsidR="00ED3369">
        <w:rPr>
          <w:rFonts w:ascii="Tahoma" w:hAnsi="Tahoma" w:cs="Tahoma"/>
          <w:bCs/>
          <w:sz w:val="22"/>
          <w:szCs w:val="22"/>
        </w:rPr>
        <w:t>that</w:t>
      </w:r>
      <w:proofErr w:type="gramEnd"/>
      <w:r w:rsidR="00ED3369">
        <w:rPr>
          <w:rFonts w:ascii="Tahoma" w:hAnsi="Tahoma" w:cs="Tahoma"/>
          <w:bCs/>
          <w:sz w:val="22"/>
          <w:szCs w:val="22"/>
        </w:rPr>
        <w:t xml:space="preserve"> </w:t>
      </w:r>
      <w:proofErr w:type="gramStart"/>
      <w:r w:rsidR="00ED3369">
        <w:rPr>
          <w:rFonts w:ascii="Tahoma" w:hAnsi="Tahoma" w:cs="Tahoma"/>
          <w:bCs/>
          <w:sz w:val="22"/>
          <w:szCs w:val="22"/>
        </w:rPr>
        <w:t>needs</w:t>
      </w:r>
      <w:proofErr w:type="gramEnd"/>
      <w:r w:rsidR="00ED3369">
        <w:rPr>
          <w:rFonts w:ascii="Tahoma" w:hAnsi="Tahoma" w:cs="Tahoma"/>
          <w:bCs/>
          <w:sz w:val="22"/>
          <w:szCs w:val="22"/>
        </w:rPr>
        <w:t xml:space="preserve"> to put in another driveway</w:t>
      </w:r>
      <w:r w:rsidR="00FB1880">
        <w:rPr>
          <w:rFonts w:ascii="Tahoma" w:hAnsi="Tahoma" w:cs="Tahoma"/>
          <w:bCs/>
          <w:sz w:val="22"/>
          <w:szCs w:val="22"/>
        </w:rPr>
        <w:t>,</w:t>
      </w:r>
      <w:r w:rsidR="00ED3369">
        <w:rPr>
          <w:rFonts w:ascii="Tahoma" w:hAnsi="Tahoma" w:cs="Tahoma"/>
          <w:bCs/>
          <w:sz w:val="22"/>
          <w:szCs w:val="22"/>
        </w:rPr>
        <w:t xml:space="preserve"> </w:t>
      </w:r>
      <w:r w:rsidR="00FB1880">
        <w:rPr>
          <w:rFonts w:ascii="Tahoma" w:hAnsi="Tahoma" w:cs="Tahoma"/>
          <w:bCs/>
          <w:sz w:val="22"/>
          <w:szCs w:val="22"/>
        </w:rPr>
        <w:t>s</w:t>
      </w:r>
      <w:r w:rsidR="00ED3369">
        <w:rPr>
          <w:rFonts w:ascii="Tahoma" w:hAnsi="Tahoma" w:cs="Tahoma"/>
          <w:bCs/>
          <w:sz w:val="22"/>
          <w:szCs w:val="22"/>
        </w:rPr>
        <w:t>poke to Kirsch and Raquet about shared driveways</w:t>
      </w:r>
      <w:r w:rsidR="00361994">
        <w:rPr>
          <w:rFonts w:ascii="Tahoma" w:hAnsi="Tahoma" w:cs="Tahoma"/>
          <w:bCs/>
          <w:sz w:val="22"/>
          <w:szCs w:val="22"/>
        </w:rPr>
        <w:t xml:space="preserve">. </w:t>
      </w:r>
      <w:proofErr w:type="gramStart"/>
      <w:r w:rsidR="00361994">
        <w:rPr>
          <w:rFonts w:ascii="Tahoma" w:hAnsi="Tahoma" w:cs="Tahoma"/>
          <w:bCs/>
          <w:sz w:val="22"/>
          <w:szCs w:val="22"/>
        </w:rPr>
        <w:t>Has</w:t>
      </w:r>
      <w:proofErr w:type="gramEnd"/>
      <w:r w:rsidR="00361994">
        <w:rPr>
          <w:rFonts w:ascii="Tahoma" w:hAnsi="Tahoma" w:cs="Tahoma"/>
          <w:bCs/>
          <w:sz w:val="22"/>
          <w:szCs w:val="22"/>
        </w:rPr>
        <w:t xml:space="preserve"> also talked to the </w:t>
      </w:r>
      <w:r w:rsidR="00380186">
        <w:rPr>
          <w:rFonts w:ascii="Tahoma" w:hAnsi="Tahoma" w:cs="Tahoma"/>
          <w:bCs/>
          <w:sz w:val="22"/>
          <w:szCs w:val="22"/>
        </w:rPr>
        <w:t>county and the engineer</w:t>
      </w:r>
      <w:r w:rsidR="00FB1880">
        <w:rPr>
          <w:rFonts w:ascii="Tahoma" w:hAnsi="Tahoma" w:cs="Tahoma"/>
          <w:bCs/>
          <w:sz w:val="22"/>
          <w:szCs w:val="22"/>
        </w:rPr>
        <w:t xml:space="preserve"> of options. Looking to possibly petition </w:t>
      </w:r>
      <w:r w:rsidR="00EA5485">
        <w:rPr>
          <w:rFonts w:ascii="Tahoma" w:hAnsi="Tahoma" w:cs="Tahoma"/>
          <w:bCs/>
          <w:sz w:val="22"/>
          <w:szCs w:val="22"/>
        </w:rPr>
        <w:t xml:space="preserve">to rezone property to LCD. </w:t>
      </w:r>
    </w:p>
    <w:p w14:paraId="2F46A043" w14:textId="0CD9A8C2" w:rsidR="00A50A8A" w:rsidRPr="00A50A8A" w:rsidRDefault="00A50A8A" w:rsidP="00A50A8A">
      <w:pPr>
        <w:pStyle w:val="ListParagraph"/>
        <w:numPr>
          <w:ilvl w:val="1"/>
          <w:numId w:val="7"/>
        </w:numPr>
        <w:rPr>
          <w:rFonts w:ascii="Tahoma" w:hAnsi="Tahoma" w:cs="Tahoma"/>
          <w:b/>
          <w:sz w:val="22"/>
          <w:szCs w:val="22"/>
        </w:rPr>
      </w:pPr>
      <w:r w:rsidRPr="00A50A8A">
        <w:rPr>
          <w:rFonts w:ascii="Tahoma" w:hAnsi="Tahoma" w:cs="Tahoma"/>
          <w:b/>
          <w:sz w:val="22"/>
          <w:szCs w:val="22"/>
        </w:rPr>
        <w:t>Lakeland University Liquor License Request</w:t>
      </w:r>
      <w:r w:rsidR="001B093F">
        <w:rPr>
          <w:rFonts w:ascii="Tahoma" w:hAnsi="Tahoma" w:cs="Tahoma"/>
          <w:b/>
          <w:sz w:val="22"/>
          <w:szCs w:val="22"/>
        </w:rPr>
        <w:t xml:space="preserve">. </w:t>
      </w:r>
      <w:r w:rsidR="001B093F">
        <w:rPr>
          <w:rFonts w:ascii="Tahoma" w:hAnsi="Tahoma" w:cs="Tahoma"/>
          <w:bCs/>
          <w:sz w:val="22"/>
          <w:szCs w:val="22"/>
        </w:rPr>
        <w:t xml:space="preserve">Currently Lakeland has one liquor license </w:t>
      </w:r>
      <w:r w:rsidR="00EA35D8">
        <w:rPr>
          <w:rFonts w:ascii="Tahoma" w:hAnsi="Tahoma" w:cs="Tahoma"/>
          <w:bCs/>
          <w:sz w:val="22"/>
          <w:szCs w:val="22"/>
        </w:rPr>
        <w:t xml:space="preserve">that encompasses the entire campus. Looking to separate the </w:t>
      </w:r>
      <w:r w:rsidR="001C156A">
        <w:rPr>
          <w:rFonts w:ascii="Tahoma" w:hAnsi="Tahoma" w:cs="Tahoma"/>
          <w:bCs/>
          <w:sz w:val="22"/>
          <w:szCs w:val="22"/>
        </w:rPr>
        <w:t xml:space="preserve">catering business from the Pub with two separate licenses. </w:t>
      </w:r>
      <w:r w:rsidR="00FB0CB6">
        <w:rPr>
          <w:rFonts w:ascii="Tahoma" w:hAnsi="Tahoma" w:cs="Tahoma"/>
          <w:bCs/>
          <w:sz w:val="22"/>
          <w:szCs w:val="22"/>
        </w:rPr>
        <w:t xml:space="preserve">Need to contact the DOR </w:t>
      </w:r>
      <w:r w:rsidR="00B436C0">
        <w:rPr>
          <w:rFonts w:ascii="Tahoma" w:hAnsi="Tahoma" w:cs="Tahoma"/>
          <w:bCs/>
          <w:sz w:val="22"/>
          <w:szCs w:val="22"/>
        </w:rPr>
        <w:t xml:space="preserve">to see how many total licenses the </w:t>
      </w:r>
      <w:r w:rsidR="005C734A">
        <w:rPr>
          <w:rFonts w:ascii="Tahoma" w:hAnsi="Tahoma" w:cs="Tahoma"/>
          <w:bCs/>
          <w:sz w:val="22"/>
          <w:szCs w:val="22"/>
        </w:rPr>
        <w:t xml:space="preserve">town has extra. Verify with Lakeland that they have two seller permits. </w:t>
      </w:r>
    </w:p>
    <w:p w14:paraId="647BD4CF" w14:textId="017125E5" w:rsidR="00572EAD" w:rsidRPr="004E01DE" w:rsidRDefault="00A50A8A" w:rsidP="004E01DE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A50A8A">
        <w:rPr>
          <w:rFonts w:ascii="Tahoma" w:hAnsi="Tahoma" w:cs="Tahoma"/>
          <w:b/>
          <w:bCs/>
          <w:sz w:val="22"/>
          <w:szCs w:val="22"/>
        </w:rPr>
        <w:t>Approval of Operator’s License’s for Lakeland University</w:t>
      </w:r>
      <w:r w:rsidR="00572EAD">
        <w:rPr>
          <w:rFonts w:ascii="Tahoma" w:hAnsi="Tahoma" w:cs="Tahoma"/>
          <w:b/>
          <w:bCs/>
          <w:sz w:val="22"/>
          <w:szCs w:val="22"/>
        </w:rPr>
        <w:t>.</w:t>
      </w:r>
      <w:r w:rsidR="00572EAD">
        <w:rPr>
          <w:rFonts w:ascii="Tahoma" w:hAnsi="Tahoma" w:cs="Tahoma"/>
          <w:sz w:val="22"/>
          <w:szCs w:val="22"/>
        </w:rPr>
        <w:t xml:space="preserve"> </w:t>
      </w:r>
      <w:r w:rsidR="00572EAD" w:rsidRPr="00572EAD">
        <w:rPr>
          <w:rFonts w:ascii="Tahoma" w:hAnsi="Tahoma" w:cs="Tahoma"/>
          <w:bCs/>
          <w:sz w:val="22"/>
          <w:szCs w:val="22"/>
        </w:rPr>
        <w:t xml:space="preserve">Motion made by Raquet/Kirsch to approve the operator’s license for Lakeland University for the following: </w:t>
      </w:r>
      <w:r w:rsidR="00D1272F">
        <w:rPr>
          <w:rFonts w:ascii="Tahoma" w:hAnsi="Tahoma" w:cs="Tahoma"/>
          <w:bCs/>
          <w:sz w:val="22"/>
          <w:szCs w:val="22"/>
        </w:rPr>
        <w:t>Tucker Gegenfurt</w:t>
      </w:r>
      <w:r w:rsidR="00995AD6">
        <w:rPr>
          <w:rFonts w:ascii="Tahoma" w:hAnsi="Tahoma" w:cs="Tahoma"/>
          <w:bCs/>
          <w:sz w:val="22"/>
          <w:szCs w:val="22"/>
        </w:rPr>
        <w:t>ner, Tyler Washington, and Monrow Hobbs</w:t>
      </w:r>
      <w:r w:rsidR="00572EAD" w:rsidRPr="00572EAD">
        <w:rPr>
          <w:rFonts w:ascii="Tahoma" w:hAnsi="Tahoma" w:cs="Tahoma"/>
          <w:bCs/>
          <w:sz w:val="22"/>
          <w:szCs w:val="22"/>
        </w:rPr>
        <w:t>. Motion carried and approved.</w:t>
      </w:r>
    </w:p>
    <w:p w14:paraId="784C4759" w14:textId="246AE487" w:rsidR="00A50A8A" w:rsidRPr="00A50A8A" w:rsidRDefault="00A50A8A" w:rsidP="00A50A8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A50A8A">
        <w:rPr>
          <w:rFonts w:ascii="Tahoma" w:hAnsi="Tahoma" w:cs="Tahoma"/>
          <w:b/>
          <w:sz w:val="22"/>
          <w:szCs w:val="22"/>
        </w:rPr>
        <w:t>Water Softener at Town Hall</w:t>
      </w:r>
      <w:r w:rsidR="00E15D3C">
        <w:rPr>
          <w:rFonts w:ascii="Tahoma" w:hAnsi="Tahoma" w:cs="Tahoma"/>
          <w:b/>
          <w:sz w:val="22"/>
          <w:szCs w:val="22"/>
        </w:rPr>
        <w:t xml:space="preserve">. </w:t>
      </w:r>
      <w:r w:rsidR="00E15D3C">
        <w:rPr>
          <w:rFonts w:ascii="Tahoma" w:hAnsi="Tahoma" w:cs="Tahoma"/>
          <w:bCs/>
          <w:sz w:val="22"/>
          <w:szCs w:val="22"/>
        </w:rPr>
        <w:t>Marthenze looked at wate</w:t>
      </w:r>
      <w:r w:rsidR="00D00CFF">
        <w:rPr>
          <w:rFonts w:ascii="Tahoma" w:hAnsi="Tahoma" w:cs="Tahoma"/>
          <w:bCs/>
          <w:sz w:val="22"/>
          <w:szCs w:val="22"/>
        </w:rPr>
        <w:t xml:space="preserve">r softeners </w:t>
      </w:r>
      <w:r w:rsidR="00385AAE">
        <w:rPr>
          <w:rFonts w:ascii="Tahoma" w:hAnsi="Tahoma" w:cs="Tahoma"/>
          <w:bCs/>
          <w:sz w:val="22"/>
          <w:szCs w:val="22"/>
        </w:rPr>
        <w:t xml:space="preserve">at Menards, the one that was discussed last month is </w:t>
      </w:r>
      <w:r w:rsidR="005B283F">
        <w:rPr>
          <w:rFonts w:ascii="Tahoma" w:hAnsi="Tahoma" w:cs="Tahoma"/>
          <w:bCs/>
          <w:sz w:val="22"/>
          <w:szCs w:val="22"/>
        </w:rPr>
        <w:t>$690, and the auto shut off is $130</w:t>
      </w:r>
      <w:r w:rsidR="00385AAE">
        <w:rPr>
          <w:rFonts w:ascii="Tahoma" w:hAnsi="Tahoma" w:cs="Tahoma"/>
          <w:bCs/>
          <w:sz w:val="22"/>
          <w:szCs w:val="22"/>
        </w:rPr>
        <w:t xml:space="preserve">. Kirsch made a motion to buy the water </w:t>
      </w:r>
      <w:r w:rsidR="00EE2DD1">
        <w:rPr>
          <w:rFonts w:ascii="Tahoma" w:hAnsi="Tahoma" w:cs="Tahoma"/>
          <w:bCs/>
          <w:sz w:val="22"/>
          <w:szCs w:val="22"/>
        </w:rPr>
        <w:t xml:space="preserve">softener, Raquet seconded the motion, carried and approved. </w:t>
      </w:r>
    </w:p>
    <w:p w14:paraId="215A237C" w14:textId="442C3D2D" w:rsidR="00A50A8A" w:rsidRPr="00A50A8A" w:rsidRDefault="00A50A8A" w:rsidP="00A50A8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A50A8A">
        <w:rPr>
          <w:rFonts w:ascii="Tahoma" w:hAnsi="Tahoma" w:cs="Tahoma"/>
          <w:b/>
          <w:sz w:val="22"/>
          <w:szCs w:val="22"/>
        </w:rPr>
        <w:t>Open Book and Board of Review.</w:t>
      </w:r>
      <w:r w:rsidRPr="00A50A8A">
        <w:rPr>
          <w:rFonts w:ascii="Tahoma" w:hAnsi="Tahoma" w:cs="Tahoma"/>
          <w:sz w:val="22"/>
          <w:szCs w:val="22"/>
        </w:rPr>
        <w:t xml:space="preserve"> </w:t>
      </w:r>
      <w:r w:rsidR="00A95712">
        <w:rPr>
          <w:rFonts w:ascii="Tahoma" w:hAnsi="Tahoma" w:cs="Tahoma"/>
          <w:sz w:val="22"/>
          <w:szCs w:val="22"/>
        </w:rPr>
        <w:t>Kirsch/Raquet made a motion to</w:t>
      </w:r>
      <w:r w:rsidR="00CD06E6">
        <w:rPr>
          <w:rFonts w:ascii="Tahoma" w:hAnsi="Tahoma" w:cs="Tahoma"/>
          <w:sz w:val="22"/>
          <w:szCs w:val="22"/>
        </w:rPr>
        <w:t xml:space="preserve"> approve the </w:t>
      </w:r>
      <w:r w:rsidRPr="00A50A8A">
        <w:rPr>
          <w:rFonts w:ascii="Tahoma" w:hAnsi="Tahoma" w:cs="Tahoma"/>
          <w:sz w:val="22"/>
          <w:szCs w:val="22"/>
        </w:rPr>
        <w:t>Open Book and BOR dates and times suggested by Catalis.</w:t>
      </w:r>
      <w:r w:rsidR="00A95712">
        <w:rPr>
          <w:rFonts w:ascii="Tahoma" w:hAnsi="Tahoma" w:cs="Tahoma"/>
          <w:sz w:val="22"/>
          <w:szCs w:val="22"/>
        </w:rPr>
        <w:t xml:space="preserve"> Motion carried and approved.</w:t>
      </w:r>
    </w:p>
    <w:p w14:paraId="1A101328" w14:textId="77777777" w:rsidR="00A50A8A" w:rsidRPr="00A50A8A" w:rsidRDefault="00A50A8A" w:rsidP="00A50A8A">
      <w:pPr>
        <w:pStyle w:val="ListParagraph"/>
        <w:numPr>
          <w:ilvl w:val="2"/>
          <w:numId w:val="7"/>
        </w:numPr>
        <w:rPr>
          <w:rFonts w:ascii="Tahoma" w:hAnsi="Tahoma" w:cs="Tahoma"/>
          <w:sz w:val="22"/>
          <w:szCs w:val="22"/>
        </w:rPr>
      </w:pPr>
      <w:r w:rsidRPr="00A50A8A">
        <w:rPr>
          <w:rFonts w:ascii="Tahoma" w:hAnsi="Tahoma" w:cs="Tahoma"/>
          <w:bCs/>
          <w:sz w:val="22"/>
          <w:szCs w:val="22"/>
        </w:rPr>
        <w:t xml:space="preserve">Open Book-05/12/2026 VIA 1-3PM </w:t>
      </w:r>
    </w:p>
    <w:p w14:paraId="75BBA777" w14:textId="77777777" w:rsidR="00A50A8A" w:rsidRPr="00A50A8A" w:rsidRDefault="00A50A8A" w:rsidP="00A50A8A">
      <w:pPr>
        <w:pStyle w:val="ListParagraph"/>
        <w:numPr>
          <w:ilvl w:val="2"/>
          <w:numId w:val="7"/>
        </w:numPr>
        <w:rPr>
          <w:rFonts w:ascii="Tahoma" w:hAnsi="Tahoma" w:cs="Tahoma"/>
          <w:sz w:val="22"/>
          <w:szCs w:val="22"/>
        </w:rPr>
      </w:pPr>
      <w:r w:rsidRPr="00A50A8A">
        <w:rPr>
          <w:rFonts w:ascii="Tahoma" w:hAnsi="Tahoma" w:cs="Tahoma"/>
          <w:bCs/>
          <w:sz w:val="22"/>
          <w:szCs w:val="22"/>
        </w:rPr>
        <w:lastRenderedPageBreak/>
        <w:t>Board of Review-06/4/2026 @ Town Hall 6-8PM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65AC9375" w:rsidR="00900DF0" w:rsidRPr="00A95712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proofErr w:type="spellStart"/>
      <w:r w:rsidR="00A95712">
        <w:rPr>
          <w:rFonts w:ascii="Tahoma" w:hAnsi="Tahoma" w:cs="Tahoma"/>
          <w:bCs/>
          <w:sz w:val="22"/>
          <w:szCs w:val="22"/>
        </w:rPr>
        <w:t>Kesslers</w:t>
      </w:r>
      <w:proofErr w:type="spellEnd"/>
      <w:r w:rsidR="00A95712">
        <w:rPr>
          <w:rFonts w:ascii="Tahoma" w:hAnsi="Tahoma" w:cs="Tahoma"/>
          <w:bCs/>
          <w:sz w:val="22"/>
          <w:szCs w:val="22"/>
        </w:rPr>
        <w:t xml:space="preserve"> property </w:t>
      </w:r>
      <w:r w:rsidR="001D54B1">
        <w:rPr>
          <w:rFonts w:ascii="Tahoma" w:hAnsi="Tahoma" w:cs="Tahoma"/>
          <w:bCs/>
          <w:sz w:val="22"/>
          <w:szCs w:val="22"/>
        </w:rPr>
        <w:t>is slowly being worked on. Kirsch requested a letter be sent to him to</w:t>
      </w:r>
      <w:r w:rsidR="00773240">
        <w:rPr>
          <w:rFonts w:ascii="Tahoma" w:hAnsi="Tahoma" w:cs="Tahoma"/>
          <w:bCs/>
          <w:sz w:val="22"/>
          <w:szCs w:val="22"/>
        </w:rPr>
        <w:t xml:space="preserve"> ensure he continues </w:t>
      </w:r>
      <w:r w:rsidR="00C16A8A">
        <w:rPr>
          <w:rFonts w:ascii="Tahoma" w:hAnsi="Tahoma" w:cs="Tahoma"/>
          <w:bCs/>
          <w:sz w:val="22"/>
          <w:szCs w:val="22"/>
        </w:rPr>
        <w:t>to work</w:t>
      </w:r>
      <w:r w:rsidR="00773240">
        <w:rPr>
          <w:rFonts w:ascii="Tahoma" w:hAnsi="Tahoma" w:cs="Tahoma"/>
          <w:bCs/>
          <w:sz w:val="22"/>
          <w:szCs w:val="22"/>
        </w:rPr>
        <w:t xml:space="preserve"> on it faster. </w:t>
      </w:r>
      <w:r w:rsidR="00841092">
        <w:rPr>
          <w:rFonts w:ascii="Tahoma" w:hAnsi="Tahoma" w:cs="Tahoma"/>
          <w:bCs/>
          <w:sz w:val="22"/>
          <w:szCs w:val="22"/>
        </w:rPr>
        <w:t xml:space="preserve">Town has two cemeteries </w:t>
      </w:r>
      <w:r w:rsidR="00307BA4">
        <w:rPr>
          <w:rFonts w:ascii="Tahoma" w:hAnsi="Tahoma" w:cs="Tahoma"/>
          <w:bCs/>
          <w:sz w:val="22"/>
          <w:szCs w:val="22"/>
        </w:rPr>
        <w:t>that we currently take care</w:t>
      </w:r>
      <w:r w:rsidR="00151A21">
        <w:rPr>
          <w:rFonts w:ascii="Tahoma" w:hAnsi="Tahoma" w:cs="Tahoma"/>
          <w:bCs/>
          <w:sz w:val="22"/>
          <w:szCs w:val="22"/>
        </w:rPr>
        <w:t xml:space="preserve"> </w:t>
      </w:r>
      <w:r w:rsidR="00C16A8A">
        <w:rPr>
          <w:rFonts w:ascii="Tahoma" w:hAnsi="Tahoma" w:cs="Tahoma"/>
          <w:bCs/>
          <w:sz w:val="22"/>
          <w:szCs w:val="22"/>
        </w:rPr>
        <w:t>of;</w:t>
      </w:r>
      <w:r w:rsidR="00151A21">
        <w:rPr>
          <w:rFonts w:ascii="Tahoma" w:hAnsi="Tahoma" w:cs="Tahoma"/>
          <w:bCs/>
          <w:sz w:val="22"/>
          <w:szCs w:val="22"/>
        </w:rPr>
        <w:t xml:space="preserve"> </w:t>
      </w:r>
      <w:r w:rsidR="00C16A8A">
        <w:rPr>
          <w:rFonts w:ascii="Tahoma" w:hAnsi="Tahoma" w:cs="Tahoma"/>
          <w:bCs/>
          <w:sz w:val="22"/>
          <w:szCs w:val="22"/>
        </w:rPr>
        <w:t xml:space="preserve">will </w:t>
      </w:r>
      <w:r w:rsidR="000E71CF">
        <w:rPr>
          <w:rFonts w:ascii="Tahoma" w:hAnsi="Tahoma" w:cs="Tahoma"/>
          <w:bCs/>
          <w:sz w:val="22"/>
          <w:szCs w:val="22"/>
        </w:rPr>
        <w:t xml:space="preserve">contact attorney to </w:t>
      </w:r>
      <w:proofErr w:type="gramStart"/>
      <w:r w:rsidR="000E71CF">
        <w:rPr>
          <w:rFonts w:ascii="Tahoma" w:hAnsi="Tahoma" w:cs="Tahoma"/>
          <w:bCs/>
          <w:sz w:val="22"/>
          <w:szCs w:val="22"/>
        </w:rPr>
        <w:t>look into</w:t>
      </w:r>
      <w:proofErr w:type="gramEnd"/>
      <w:r w:rsidR="000E71CF">
        <w:rPr>
          <w:rFonts w:ascii="Tahoma" w:hAnsi="Tahoma" w:cs="Tahoma"/>
          <w:bCs/>
          <w:sz w:val="22"/>
          <w:szCs w:val="22"/>
        </w:rPr>
        <w:t xml:space="preserve"> </w:t>
      </w:r>
      <w:r w:rsidR="00151A21">
        <w:rPr>
          <w:rFonts w:ascii="Tahoma" w:hAnsi="Tahoma" w:cs="Tahoma"/>
          <w:bCs/>
          <w:sz w:val="22"/>
          <w:szCs w:val="22"/>
        </w:rPr>
        <w:t>getting titles of the cemeteries.</w:t>
      </w:r>
    </w:p>
    <w:p w14:paraId="4F6FC9E5" w14:textId="790B84AE" w:rsidR="00815D93" w:rsidRPr="009F7783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9F7783">
        <w:rPr>
          <w:rFonts w:ascii="Tahoma" w:hAnsi="Tahoma" w:cs="Tahoma"/>
          <w:bCs/>
          <w:sz w:val="22"/>
          <w:szCs w:val="22"/>
        </w:rPr>
        <w:t xml:space="preserve">Kirsch talked to Scott Ahlswede about his driveway questions, Raquet reported nothing. </w:t>
      </w:r>
    </w:p>
    <w:p w14:paraId="34231A7F" w14:textId="36C5A4D1" w:rsidR="0026527E" w:rsidRPr="00C16A8A" w:rsidRDefault="0026527E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26527E">
        <w:rPr>
          <w:rFonts w:ascii="Tahoma" w:hAnsi="Tahoma" w:cs="Tahoma"/>
          <w:b/>
          <w:sz w:val="22"/>
          <w:szCs w:val="22"/>
          <w:u w:val="single"/>
        </w:rPr>
        <w:t>Constables’ Report</w:t>
      </w:r>
      <w:r>
        <w:rPr>
          <w:rFonts w:ascii="Tahoma" w:hAnsi="Tahoma" w:cs="Tahoma"/>
          <w:b/>
          <w:sz w:val="22"/>
          <w:szCs w:val="22"/>
        </w:rPr>
        <w:t>:</w:t>
      </w:r>
      <w:r w:rsidR="00C16A8A">
        <w:rPr>
          <w:rFonts w:ascii="Tahoma" w:hAnsi="Tahoma" w:cs="Tahoma"/>
          <w:b/>
          <w:sz w:val="22"/>
          <w:szCs w:val="22"/>
        </w:rPr>
        <w:t xml:space="preserve"> </w:t>
      </w:r>
      <w:r w:rsidR="00C16A8A">
        <w:rPr>
          <w:rFonts w:ascii="Tahoma" w:hAnsi="Tahoma" w:cs="Tahoma"/>
          <w:bCs/>
          <w:sz w:val="22"/>
          <w:szCs w:val="22"/>
        </w:rPr>
        <w:t xml:space="preserve">Nothing to report. </w:t>
      </w:r>
    </w:p>
    <w:p w14:paraId="14057BDA" w14:textId="0DC61EB7" w:rsidR="0092518D" w:rsidRPr="009F7783" w:rsidRDefault="00815D9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92518D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9F7783">
        <w:rPr>
          <w:rFonts w:ascii="Tahoma" w:hAnsi="Tahoma" w:cs="Tahoma"/>
          <w:bCs/>
          <w:sz w:val="22"/>
          <w:szCs w:val="22"/>
        </w:rPr>
        <w:t xml:space="preserve">Starting to receive </w:t>
      </w:r>
      <w:r w:rsidR="001742AF">
        <w:rPr>
          <w:rFonts w:ascii="Tahoma" w:hAnsi="Tahoma" w:cs="Tahoma"/>
          <w:bCs/>
          <w:sz w:val="22"/>
          <w:szCs w:val="22"/>
        </w:rPr>
        <w:t xml:space="preserve">phone calls on questions, pick </w:t>
      </w:r>
    </w:p>
    <w:p w14:paraId="411F60BB" w14:textId="5E7D8D3E" w:rsidR="00FE2CBF" w:rsidRPr="001742AF" w:rsidRDefault="00ED6E7C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706A44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1742AF">
        <w:rPr>
          <w:rFonts w:ascii="Tahoma" w:hAnsi="Tahoma" w:cs="Tahoma"/>
          <w:bCs/>
          <w:sz w:val="22"/>
          <w:szCs w:val="22"/>
        </w:rPr>
        <w:t xml:space="preserve">Recycling Center has been busy and full. </w:t>
      </w:r>
    </w:p>
    <w:p w14:paraId="6BCECD08" w14:textId="6E96E019" w:rsidR="000470A5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Motion </w:t>
      </w:r>
      <w:r w:rsidR="009D3427" w:rsidRPr="001E31AC">
        <w:rPr>
          <w:rFonts w:ascii="Tahoma" w:hAnsi="Tahoma" w:cs="Tahoma"/>
          <w:sz w:val="22"/>
          <w:szCs w:val="22"/>
        </w:rPr>
        <w:t>Raquet/</w:t>
      </w:r>
      <w:r w:rsidR="00E2728C">
        <w:rPr>
          <w:rFonts w:ascii="Tahoma" w:hAnsi="Tahoma" w:cs="Tahoma"/>
          <w:sz w:val="22"/>
          <w:szCs w:val="22"/>
        </w:rPr>
        <w:t>Kirsch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1742AF">
        <w:rPr>
          <w:rFonts w:ascii="Tahoma" w:hAnsi="Tahoma" w:cs="Tahoma"/>
          <w:sz w:val="22"/>
          <w:szCs w:val="22"/>
        </w:rPr>
        <w:t>7:57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779CA9B5" w14:textId="77777777" w:rsidR="001A538C" w:rsidRPr="001E31AC" w:rsidRDefault="001A538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</w:p>
    <w:p w14:paraId="3BF8A57E" w14:textId="39C9FE7B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1EE67" w14:textId="77777777" w:rsidR="0045285D" w:rsidRDefault="0045285D">
      <w:r>
        <w:separator/>
      </w:r>
    </w:p>
  </w:endnote>
  <w:endnote w:type="continuationSeparator" w:id="0">
    <w:p w14:paraId="39DE6247" w14:textId="77777777" w:rsidR="0045285D" w:rsidRDefault="00452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569"/>
      <w:gridCol w:w="1015"/>
      <w:gridCol w:w="4568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367B8" w14:textId="77777777" w:rsidR="0045285D" w:rsidRDefault="0045285D">
      <w:r>
        <w:separator/>
      </w:r>
    </w:p>
  </w:footnote>
  <w:footnote w:type="continuationSeparator" w:id="0">
    <w:p w14:paraId="5AD2DDB6" w14:textId="77777777" w:rsidR="0045285D" w:rsidRDefault="004528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11418"/>
    <w:rsid w:val="00014153"/>
    <w:rsid w:val="000410C7"/>
    <w:rsid w:val="00045CE7"/>
    <w:rsid w:val="000470A5"/>
    <w:rsid w:val="00065778"/>
    <w:rsid w:val="000767AD"/>
    <w:rsid w:val="000C2C16"/>
    <w:rsid w:val="000E284E"/>
    <w:rsid w:val="000E71CF"/>
    <w:rsid w:val="0010692B"/>
    <w:rsid w:val="001278C8"/>
    <w:rsid w:val="0013796F"/>
    <w:rsid w:val="00144EEC"/>
    <w:rsid w:val="00151A21"/>
    <w:rsid w:val="001543A9"/>
    <w:rsid w:val="001610BF"/>
    <w:rsid w:val="00163F68"/>
    <w:rsid w:val="001742AF"/>
    <w:rsid w:val="00177F05"/>
    <w:rsid w:val="00190455"/>
    <w:rsid w:val="001A538C"/>
    <w:rsid w:val="001B093F"/>
    <w:rsid w:val="001B4508"/>
    <w:rsid w:val="001B5A68"/>
    <w:rsid w:val="001C156A"/>
    <w:rsid w:val="001C2D3C"/>
    <w:rsid w:val="001D54B1"/>
    <w:rsid w:val="001D7377"/>
    <w:rsid w:val="001E31AC"/>
    <w:rsid w:val="00242B5A"/>
    <w:rsid w:val="00264C85"/>
    <w:rsid w:val="0026527E"/>
    <w:rsid w:val="0027437F"/>
    <w:rsid w:val="00291C4D"/>
    <w:rsid w:val="002B58BD"/>
    <w:rsid w:val="002C3029"/>
    <w:rsid w:val="002F48FF"/>
    <w:rsid w:val="00300091"/>
    <w:rsid w:val="00307BA4"/>
    <w:rsid w:val="00361994"/>
    <w:rsid w:val="00366A91"/>
    <w:rsid w:val="00380186"/>
    <w:rsid w:val="00385AAE"/>
    <w:rsid w:val="003A03C0"/>
    <w:rsid w:val="003B0C33"/>
    <w:rsid w:val="003B5A57"/>
    <w:rsid w:val="003C7829"/>
    <w:rsid w:val="003D1049"/>
    <w:rsid w:val="00405891"/>
    <w:rsid w:val="00405E76"/>
    <w:rsid w:val="0044694F"/>
    <w:rsid w:val="0045285D"/>
    <w:rsid w:val="00485160"/>
    <w:rsid w:val="004D08E0"/>
    <w:rsid w:val="004D22EC"/>
    <w:rsid w:val="004E01DE"/>
    <w:rsid w:val="004F42B3"/>
    <w:rsid w:val="00517383"/>
    <w:rsid w:val="00572EAD"/>
    <w:rsid w:val="00574971"/>
    <w:rsid w:val="005947DD"/>
    <w:rsid w:val="005B283F"/>
    <w:rsid w:val="005C734A"/>
    <w:rsid w:val="005D04A6"/>
    <w:rsid w:val="005F5F17"/>
    <w:rsid w:val="006157DA"/>
    <w:rsid w:val="006632F2"/>
    <w:rsid w:val="006955A2"/>
    <w:rsid w:val="006C0F7B"/>
    <w:rsid w:val="006E662D"/>
    <w:rsid w:val="006F7D23"/>
    <w:rsid w:val="00706A44"/>
    <w:rsid w:val="00706D68"/>
    <w:rsid w:val="0071000D"/>
    <w:rsid w:val="00712D55"/>
    <w:rsid w:val="00715E00"/>
    <w:rsid w:val="007204DA"/>
    <w:rsid w:val="0072637A"/>
    <w:rsid w:val="00732BBD"/>
    <w:rsid w:val="00733E1B"/>
    <w:rsid w:val="007376D3"/>
    <w:rsid w:val="007708C7"/>
    <w:rsid w:val="00771E2F"/>
    <w:rsid w:val="00773240"/>
    <w:rsid w:val="0077442E"/>
    <w:rsid w:val="007C20B1"/>
    <w:rsid w:val="00812671"/>
    <w:rsid w:val="00815D93"/>
    <w:rsid w:val="00823A76"/>
    <w:rsid w:val="00841092"/>
    <w:rsid w:val="00897A22"/>
    <w:rsid w:val="008C050E"/>
    <w:rsid w:val="00900DF0"/>
    <w:rsid w:val="00902F30"/>
    <w:rsid w:val="00910865"/>
    <w:rsid w:val="0091348C"/>
    <w:rsid w:val="00921A84"/>
    <w:rsid w:val="0092518D"/>
    <w:rsid w:val="0092522E"/>
    <w:rsid w:val="0093571D"/>
    <w:rsid w:val="00966299"/>
    <w:rsid w:val="00972A73"/>
    <w:rsid w:val="00983E64"/>
    <w:rsid w:val="00995AD6"/>
    <w:rsid w:val="009A38F3"/>
    <w:rsid w:val="009A51DD"/>
    <w:rsid w:val="009B13DC"/>
    <w:rsid w:val="009C0D88"/>
    <w:rsid w:val="009D06B5"/>
    <w:rsid w:val="009D3427"/>
    <w:rsid w:val="009E3307"/>
    <w:rsid w:val="009E3722"/>
    <w:rsid w:val="009E670A"/>
    <w:rsid w:val="009F5A48"/>
    <w:rsid w:val="009F5D0B"/>
    <w:rsid w:val="009F7783"/>
    <w:rsid w:val="00A03738"/>
    <w:rsid w:val="00A07BC4"/>
    <w:rsid w:val="00A42096"/>
    <w:rsid w:val="00A42A3E"/>
    <w:rsid w:val="00A4433F"/>
    <w:rsid w:val="00A50A8A"/>
    <w:rsid w:val="00A6794A"/>
    <w:rsid w:val="00A77F32"/>
    <w:rsid w:val="00A85045"/>
    <w:rsid w:val="00A879A0"/>
    <w:rsid w:val="00A95712"/>
    <w:rsid w:val="00AA6236"/>
    <w:rsid w:val="00AC4C1B"/>
    <w:rsid w:val="00AE2C76"/>
    <w:rsid w:val="00B01516"/>
    <w:rsid w:val="00B11409"/>
    <w:rsid w:val="00B30A08"/>
    <w:rsid w:val="00B436C0"/>
    <w:rsid w:val="00B44AA3"/>
    <w:rsid w:val="00B5562C"/>
    <w:rsid w:val="00B74AD3"/>
    <w:rsid w:val="00B81F7A"/>
    <w:rsid w:val="00BA2565"/>
    <w:rsid w:val="00BD5917"/>
    <w:rsid w:val="00BE1832"/>
    <w:rsid w:val="00C16A8A"/>
    <w:rsid w:val="00C56A80"/>
    <w:rsid w:val="00C631CE"/>
    <w:rsid w:val="00C66C68"/>
    <w:rsid w:val="00CB158E"/>
    <w:rsid w:val="00CB1A0A"/>
    <w:rsid w:val="00CC73A5"/>
    <w:rsid w:val="00CC7A3A"/>
    <w:rsid w:val="00CD06E6"/>
    <w:rsid w:val="00D00CFF"/>
    <w:rsid w:val="00D0696D"/>
    <w:rsid w:val="00D1272F"/>
    <w:rsid w:val="00D35781"/>
    <w:rsid w:val="00D36538"/>
    <w:rsid w:val="00D3732A"/>
    <w:rsid w:val="00D40093"/>
    <w:rsid w:val="00D95EB0"/>
    <w:rsid w:val="00D972E4"/>
    <w:rsid w:val="00DC3136"/>
    <w:rsid w:val="00DC34BB"/>
    <w:rsid w:val="00DD5462"/>
    <w:rsid w:val="00DD65D8"/>
    <w:rsid w:val="00DE4CC6"/>
    <w:rsid w:val="00DE71A8"/>
    <w:rsid w:val="00E00577"/>
    <w:rsid w:val="00E00A69"/>
    <w:rsid w:val="00E15D3C"/>
    <w:rsid w:val="00E2728C"/>
    <w:rsid w:val="00E4239B"/>
    <w:rsid w:val="00E6290D"/>
    <w:rsid w:val="00E66007"/>
    <w:rsid w:val="00E80D4A"/>
    <w:rsid w:val="00EA0613"/>
    <w:rsid w:val="00EA35D8"/>
    <w:rsid w:val="00EA5485"/>
    <w:rsid w:val="00EB4AC2"/>
    <w:rsid w:val="00EC2EFB"/>
    <w:rsid w:val="00EC3E0E"/>
    <w:rsid w:val="00ED3369"/>
    <w:rsid w:val="00ED4373"/>
    <w:rsid w:val="00ED6E7C"/>
    <w:rsid w:val="00EE2DD1"/>
    <w:rsid w:val="00EF78A0"/>
    <w:rsid w:val="00F02981"/>
    <w:rsid w:val="00F53872"/>
    <w:rsid w:val="00F672CE"/>
    <w:rsid w:val="00F91AE0"/>
    <w:rsid w:val="00F91FFD"/>
    <w:rsid w:val="00FB0CB6"/>
    <w:rsid w:val="00FB1880"/>
    <w:rsid w:val="00FD3DD0"/>
    <w:rsid w:val="00FD70A5"/>
    <w:rsid w:val="00FE0F28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2</cp:revision>
  <cp:lastPrinted>2018-10-03T22:10:00Z</cp:lastPrinted>
  <dcterms:created xsi:type="dcterms:W3CDTF">2026-03-05T02:06:00Z</dcterms:created>
  <dcterms:modified xsi:type="dcterms:W3CDTF">2026-03-05T02:06:00Z</dcterms:modified>
</cp:coreProperties>
</file>